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B5AAE" w14:textId="2BD7AED9" w:rsidR="0040100B" w:rsidRDefault="0040100B" w:rsidP="005A7EF1">
      <w:pPr>
        <w:rPr>
          <w:rFonts w:ascii="BIZ UDPゴシック" w:eastAsia="BIZ UDPゴシック" w:hAnsi="BIZ UDPゴシック"/>
          <w:sz w:val="21"/>
          <w:szCs w:val="21"/>
        </w:rPr>
      </w:pPr>
      <w:r w:rsidRPr="00434C96">
        <w:rPr>
          <w:rFonts w:ascii="BIZ UDPゴシック" w:eastAsia="BIZ UDPゴシック" w:hAnsi="BIZ UDPゴシック" w:hint="eastAsia"/>
          <w:sz w:val="21"/>
          <w:szCs w:val="21"/>
        </w:rPr>
        <w:t>乳がん検診精密検査機関登録要綱</w:t>
      </w:r>
      <w:r w:rsidRPr="00434C96">
        <w:rPr>
          <w:rFonts w:ascii="BIZ UDPゴシック" w:eastAsia="BIZ UDPゴシック" w:hAnsi="BIZ UDPゴシック"/>
          <w:sz w:val="21"/>
          <w:szCs w:val="21"/>
        </w:rPr>
        <w:t xml:space="preserve"> </w:t>
      </w:r>
    </w:p>
    <w:p w14:paraId="59E7AEEB" w14:textId="77777777" w:rsidR="00BD1E54" w:rsidRPr="00434C96" w:rsidRDefault="00BD1E54" w:rsidP="00966663">
      <w:pPr>
        <w:rPr>
          <w:rFonts w:ascii="BIZ UDPゴシック" w:eastAsia="BIZ UDPゴシック" w:hAnsi="BIZ UDPゴシック"/>
          <w:sz w:val="21"/>
          <w:szCs w:val="21"/>
        </w:rPr>
      </w:pPr>
    </w:p>
    <w:p w14:paraId="2FC28580" w14:textId="64936B0E" w:rsidR="0040100B" w:rsidRPr="009068CE" w:rsidRDefault="0040100B" w:rsidP="008D3304">
      <w:pPr>
        <w:ind w:left="210" w:hangingChars="100" w:hanging="210"/>
        <w:rPr>
          <w:rFonts w:ascii="BIZ UDPゴシック" w:eastAsia="BIZ UDPゴシック" w:hAnsi="BIZ UDPゴシック"/>
          <w:color w:val="0070C0"/>
          <w:sz w:val="21"/>
          <w:szCs w:val="21"/>
        </w:rPr>
      </w:pPr>
      <w:r w:rsidRPr="009068CE">
        <w:rPr>
          <w:rFonts w:ascii="BIZ UDPゴシック" w:eastAsia="BIZ UDPゴシック" w:hAnsi="BIZ UDPゴシック" w:hint="eastAsia"/>
          <w:color w:val="0000FF"/>
          <w:sz w:val="21"/>
          <w:szCs w:val="21"/>
        </w:rPr>
        <w:t>※本</w:t>
      </w:r>
      <w:r w:rsidR="00D00CCE">
        <w:rPr>
          <w:rFonts w:ascii="BIZ UDPゴシック" w:eastAsia="BIZ UDPゴシック" w:hAnsi="BIZ UDPゴシック" w:hint="eastAsia"/>
          <w:color w:val="0000FF"/>
          <w:sz w:val="21"/>
          <w:szCs w:val="21"/>
        </w:rPr>
        <w:t>雛型</w:t>
      </w:r>
      <w:r w:rsidRPr="009068CE">
        <w:rPr>
          <w:rFonts w:ascii="BIZ UDPゴシック" w:eastAsia="BIZ UDPゴシック" w:hAnsi="BIZ UDPゴシック" w:hint="eastAsia"/>
          <w:color w:val="0000FF"/>
          <w:sz w:val="21"/>
          <w:szCs w:val="21"/>
        </w:rPr>
        <w:t>は、各都道府県が自県において発出する要綱として利用することを想定しています。文中の「〇県（適宜記載）」は各都道府県名に置き換えて使用してください。併せて、「がん部会」「委員会」などの名称についても、各都道府県の実情に応じて適宜置き換えて使用してください。</w:t>
      </w:r>
    </w:p>
    <w:p w14:paraId="131B2C88" w14:textId="77777777" w:rsidR="00BD1E54" w:rsidRPr="009068CE" w:rsidRDefault="00BD1E54" w:rsidP="00966663">
      <w:pPr>
        <w:rPr>
          <w:rFonts w:ascii="BIZ UDPゴシック" w:eastAsia="BIZ UDPゴシック" w:hAnsi="BIZ UDPゴシック"/>
          <w:sz w:val="21"/>
          <w:szCs w:val="21"/>
        </w:rPr>
      </w:pPr>
    </w:p>
    <w:p w14:paraId="2B165618" w14:textId="77777777" w:rsidR="00966663" w:rsidRDefault="0040100B" w:rsidP="00966663">
      <w:pPr>
        <w:rPr>
          <w:rFonts w:ascii="BIZ UDPゴシック" w:eastAsia="BIZ UDPゴシック" w:hAnsi="BIZ UDPゴシック"/>
          <w:sz w:val="21"/>
          <w:szCs w:val="21"/>
        </w:rPr>
      </w:pPr>
      <w:r w:rsidRPr="00434C96">
        <w:rPr>
          <w:rFonts w:ascii="BIZ UDPゴシック" w:eastAsia="BIZ UDPゴシック" w:hAnsi="BIZ UDPゴシック" w:hint="eastAsia"/>
          <w:sz w:val="21"/>
          <w:szCs w:val="21"/>
        </w:rPr>
        <w:t>１．</w:t>
      </w:r>
      <w:r w:rsidRPr="00434C96">
        <w:rPr>
          <w:rFonts w:ascii="BIZ UDPゴシック" w:eastAsia="BIZ UDPゴシック" w:hAnsi="BIZ UDPゴシック"/>
          <w:sz w:val="21"/>
          <w:szCs w:val="21"/>
        </w:rPr>
        <w:t xml:space="preserve"> 要綱の目的</w:t>
      </w:r>
    </w:p>
    <w:p w14:paraId="20812478" w14:textId="381224B0" w:rsidR="002B31FC" w:rsidRDefault="0040100B" w:rsidP="00E40A97">
      <w:pPr>
        <w:ind w:leftChars="150" w:left="330"/>
        <w:rPr>
          <w:rFonts w:ascii="BIZ UDPゴシック" w:eastAsia="BIZ UDPゴシック" w:hAnsi="BIZ UDPゴシック"/>
          <w:sz w:val="21"/>
          <w:szCs w:val="21"/>
        </w:rPr>
      </w:pPr>
      <w:r w:rsidRPr="00434C96">
        <w:rPr>
          <w:rFonts w:ascii="BIZ UDPゴシック" w:eastAsia="BIZ UDPゴシック" w:hAnsi="BIZ UDPゴシック" w:hint="eastAsia"/>
          <w:sz w:val="21"/>
          <w:szCs w:val="21"/>
        </w:rPr>
        <w:t>本要綱は、市区町村で実施される住民がん検診（以下「住民検診」）および職域で実施されるがん検診（以下「職域検診」）において、要精密検査と判定された者（以下「要精検者」）に対し、質の高い精密検査を提供する体制を整備し、その精度管理を向上させることを目的とする。</w:t>
      </w:r>
    </w:p>
    <w:p w14:paraId="14ECE88B" w14:textId="77777777" w:rsidR="002B31FC" w:rsidRDefault="002B31FC" w:rsidP="00966663">
      <w:pPr>
        <w:rPr>
          <w:rFonts w:ascii="BIZ UDPゴシック" w:eastAsia="BIZ UDPゴシック" w:hAnsi="BIZ UDPゴシック"/>
          <w:sz w:val="21"/>
          <w:szCs w:val="21"/>
        </w:rPr>
      </w:pPr>
    </w:p>
    <w:p w14:paraId="0CF7FA5E" w14:textId="6D7AA3DB" w:rsidR="0040100B" w:rsidRDefault="0040100B" w:rsidP="00E40A97">
      <w:pPr>
        <w:ind w:leftChars="150" w:left="330"/>
        <w:rPr>
          <w:rFonts w:ascii="BIZ UDPゴシック" w:eastAsia="BIZ UDPゴシック" w:hAnsi="BIZ UDPゴシック"/>
          <w:sz w:val="21"/>
          <w:szCs w:val="21"/>
        </w:rPr>
      </w:pPr>
      <w:r w:rsidRPr="00434C96">
        <w:rPr>
          <w:rFonts w:ascii="BIZ UDPゴシック" w:eastAsia="BIZ UDPゴシック" w:hAnsi="BIZ UDPゴシック" w:hint="eastAsia"/>
          <w:sz w:val="21"/>
          <w:szCs w:val="21"/>
        </w:rPr>
        <w:t>そのため、精密検査を実施する医療機関（以下「精密検査機関」）に対して登録基準を設け、名簿を作成し、関係機関への提供や公表を通じて活用することで、受診者の利便性向上と精密検査結果の回収体制の整備を推進する。</w:t>
      </w:r>
    </w:p>
    <w:p w14:paraId="347361D8" w14:textId="77777777" w:rsidR="00841A5E" w:rsidRPr="00434C96" w:rsidRDefault="00841A5E" w:rsidP="00966663">
      <w:pPr>
        <w:rPr>
          <w:rFonts w:ascii="BIZ UDPゴシック" w:eastAsia="BIZ UDPゴシック" w:hAnsi="BIZ UDPゴシック"/>
          <w:sz w:val="21"/>
          <w:szCs w:val="21"/>
        </w:rPr>
      </w:pPr>
    </w:p>
    <w:p w14:paraId="204CA9B7" w14:textId="77777777" w:rsidR="0040100B" w:rsidRDefault="0040100B" w:rsidP="00E40A97">
      <w:pPr>
        <w:ind w:leftChars="150" w:left="330"/>
        <w:rPr>
          <w:rFonts w:ascii="BIZ UDPゴシック" w:eastAsia="BIZ UDPゴシック" w:hAnsi="BIZ UDPゴシック"/>
          <w:sz w:val="21"/>
          <w:szCs w:val="21"/>
        </w:rPr>
      </w:pPr>
      <w:r w:rsidRPr="00434C96">
        <w:rPr>
          <w:rFonts w:ascii="BIZ UDPゴシック" w:eastAsia="BIZ UDPゴシック" w:hAnsi="BIZ UDPゴシック" w:hint="eastAsia"/>
          <w:sz w:val="21"/>
          <w:szCs w:val="21"/>
        </w:rPr>
        <w:t>都道府県は、「がん予防重点健康教育及びがん検診実施のための指針について（平成</w:t>
      </w:r>
      <w:r w:rsidRPr="00434C96">
        <w:rPr>
          <w:rFonts w:ascii="BIZ UDPゴシック" w:eastAsia="BIZ UDPゴシック" w:hAnsi="BIZ UDPゴシック"/>
          <w:sz w:val="21"/>
          <w:szCs w:val="21"/>
        </w:rPr>
        <w:t>20年3月31日付け健発第0331058号厚生労働省健康局長通知）」に定められたとおり、市区町村が実施する検診の精度管理を広域的に支援する立場にあり、本要綱はその役割を踏まえて策定するものである。</w:t>
      </w:r>
    </w:p>
    <w:p w14:paraId="596D9261" w14:textId="77777777" w:rsidR="00966663" w:rsidRPr="00434C96" w:rsidRDefault="00966663" w:rsidP="00966663">
      <w:pPr>
        <w:rPr>
          <w:rFonts w:ascii="BIZ UDPゴシック" w:eastAsia="BIZ UDPゴシック" w:hAnsi="BIZ UDPゴシック"/>
          <w:sz w:val="21"/>
          <w:szCs w:val="21"/>
        </w:rPr>
      </w:pPr>
    </w:p>
    <w:p w14:paraId="3817827C" w14:textId="77777777" w:rsidR="0040100B" w:rsidRPr="00434C96" w:rsidRDefault="0040100B" w:rsidP="00E40A97">
      <w:pPr>
        <w:ind w:leftChars="150" w:left="330"/>
        <w:rPr>
          <w:rFonts w:ascii="BIZ UDPゴシック" w:eastAsia="BIZ UDPゴシック" w:hAnsi="BIZ UDPゴシック"/>
          <w:sz w:val="21"/>
          <w:szCs w:val="21"/>
        </w:rPr>
      </w:pPr>
      <w:r w:rsidRPr="00434C96">
        <w:rPr>
          <w:rFonts w:ascii="BIZ UDPゴシック" w:eastAsia="BIZ UDPゴシック" w:hAnsi="BIZ UDPゴシック" w:hint="eastAsia"/>
          <w:sz w:val="21"/>
          <w:szCs w:val="21"/>
        </w:rPr>
        <w:t>さらに、国の「第</w:t>
      </w:r>
      <w:r w:rsidRPr="00434C96">
        <w:rPr>
          <w:rFonts w:ascii="BIZ UDPゴシック" w:eastAsia="BIZ UDPゴシック" w:hAnsi="BIZ UDPゴシック"/>
          <w:sz w:val="21"/>
          <w:szCs w:val="21"/>
        </w:rPr>
        <w:t>4期がん対策推進基本計画（令和5年3月28日閣議決定）」では、精密検査受診率向上を目的として、職域を含めた検診実施主体が要精検者に精密検査機関の情報を適切に提供できるよう、国および都道府県が取り組みを推進することが明記されている。これを踏まえ、〇県（適宜記載）においても、作成した精密検査機関名簿を職域において活用することにより、地域・職域を通じた精度管理体制の整備に努める。</w:t>
      </w:r>
    </w:p>
    <w:p w14:paraId="3BF8C387" w14:textId="77777777" w:rsidR="00992567" w:rsidRDefault="00992567" w:rsidP="00966663">
      <w:pPr>
        <w:rPr>
          <w:rFonts w:ascii="BIZ UDPゴシック" w:eastAsia="BIZ UDPゴシック" w:hAnsi="BIZ UDPゴシック"/>
          <w:sz w:val="21"/>
          <w:szCs w:val="21"/>
        </w:rPr>
      </w:pPr>
    </w:p>
    <w:p w14:paraId="574F9E5A" w14:textId="6A74D46C" w:rsidR="00BD1E54" w:rsidRDefault="0040100B" w:rsidP="00E40A97">
      <w:pPr>
        <w:ind w:leftChars="150" w:left="330"/>
        <w:rPr>
          <w:rFonts w:ascii="BIZ UDPゴシック" w:eastAsia="BIZ UDPゴシック" w:hAnsi="BIZ UDPゴシック"/>
          <w:sz w:val="21"/>
          <w:szCs w:val="21"/>
        </w:rPr>
      </w:pPr>
      <w:r w:rsidRPr="00434C96">
        <w:rPr>
          <w:rFonts w:ascii="BIZ UDPゴシック" w:eastAsia="BIZ UDPゴシック" w:hAnsi="BIZ UDPゴシック" w:hint="eastAsia"/>
          <w:sz w:val="21"/>
          <w:szCs w:val="21"/>
        </w:rPr>
        <w:t>本要綱は、日本乳癌学会と日本乳癌検診学会が共同で策定した「乳がん検診の精密検査実施機関基準（</w:t>
      </w:r>
      <w:r w:rsidRPr="00434C96">
        <w:rPr>
          <w:rFonts w:ascii="BIZ UDPゴシック" w:eastAsia="BIZ UDPゴシック" w:hAnsi="BIZ UDPゴシック"/>
          <w:sz w:val="21"/>
          <w:szCs w:val="21"/>
        </w:rPr>
        <w:t>2022年版）」を基盤とし、〇県（適宜記載）における精密検査機関の現状を考慮したうえで、現場の実情に即するよう一部改変を加えて作成したものである。</w:t>
      </w:r>
    </w:p>
    <w:p w14:paraId="671996E2" w14:textId="77777777" w:rsidR="004C620A" w:rsidRPr="00434C96" w:rsidRDefault="004C620A" w:rsidP="00966663">
      <w:pPr>
        <w:rPr>
          <w:rFonts w:ascii="BIZ UDPゴシック" w:eastAsia="BIZ UDPゴシック" w:hAnsi="BIZ UDPゴシック"/>
          <w:sz w:val="21"/>
          <w:szCs w:val="21"/>
        </w:rPr>
      </w:pPr>
    </w:p>
    <w:p w14:paraId="022C2BD9" w14:textId="77777777" w:rsidR="0040100B" w:rsidRPr="00434C96" w:rsidRDefault="0040100B" w:rsidP="00966663">
      <w:pPr>
        <w:rPr>
          <w:rFonts w:ascii="BIZ UDPゴシック" w:eastAsia="BIZ UDPゴシック" w:hAnsi="BIZ UDPゴシック"/>
          <w:sz w:val="21"/>
          <w:szCs w:val="21"/>
        </w:rPr>
      </w:pPr>
      <w:r w:rsidRPr="00434C96">
        <w:rPr>
          <w:rFonts w:ascii="BIZ UDPゴシック" w:eastAsia="BIZ UDPゴシック" w:hAnsi="BIZ UDPゴシック" w:hint="eastAsia"/>
          <w:sz w:val="21"/>
          <w:szCs w:val="21"/>
        </w:rPr>
        <w:t>２．</w:t>
      </w:r>
      <w:r w:rsidRPr="00434C96">
        <w:rPr>
          <w:rFonts w:ascii="BIZ UDPゴシック" w:eastAsia="BIZ UDPゴシック" w:hAnsi="BIZ UDPゴシック"/>
          <w:sz w:val="21"/>
          <w:szCs w:val="21"/>
        </w:rPr>
        <w:t xml:space="preserve"> 精密検査機関の登録要件</w:t>
      </w:r>
    </w:p>
    <w:p w14:paraId="33BFF51A" w14:textId="77777777" w:rsidR="00CE542F" w:rsidRDefault="0040100B" w:rsidP="00E40A97">
      <w:pPr>
        <w:ind w:leftChars="150" w:left="330"/>
        <w:rPr>
          <w:rFonts w:ascii="BIZ UDPゴシック" w:eastAsia="BIZ UDPゴシック" w:hAnsi="BIZ UDPゴシック"/>
          <w:sz w:val="21"/>
          <w:szCs w:val="21"/>
        </w:rPr>
      </w:pPr>
      <w:r w:rsidRPr="00434C96">
        <w:rPr>
          <w:rFonts w:ascii="BIZ UDPゴシック" w:eastAsia="BIZ UDPゴシック" w:hAnsi="BIZ UDPゴシック" w:hint="eastAsia"/>
          <w:sz w:val="21"/>
          <w:szCs w:val="21"/>
        </w:rPr>
        <w:t>精密検査機関として登録を希望する医療機関は、〇県（適宜記載）が設置するがん部会または委員会が定める登録基準を満たさなければならない。</w:t>
      </w:r>
    </w:p>
    <w:p w14:paraId="186AAA8C" w14:textId="238B581C" w:rsidR="0040100B" w:rsidRDefault="0040100B" w:rsidP="008D3304">
      <w:pPr>
        <w:ind w:leftChars="100" w:left="220"/>
        <w:rPr>
          <w:rFonts w:ascii="BIZ UDPゴシック" w:eastAsia="BIZ UDPゴシック" w:hAnsi="BIZ UDPゴシック"/>
          <w:sz w:val="21"/>
          <w:szCs w:val="21"/>
        </w:rPr>
      </w:pPr>
      <w:r w:rsidRPr="00434C96">
        <w:rPr>
          <w:rFonts w:ascii="BIZ UDPゴシック" w:eastAsia="BIZ UDPゴシック" w:hAnsi="BIZ UDPゴシック" w:hint="eastAsia"/>
          <w:sz w:val="21"/>
          <w:szCs w:val="21"/>
        </w:rPr>
        <w:lastRenderedPageBreak/>
        <w:t>登録手続きは、がん部会等が当該医療機関の精密検査体制（設備・人員、結果返却等を含む体制全般）について基準適合の審査を行い、その結果、適切と認められた場合には、〇県（適宜記載）が精密検査機関として登録する。なお、市区町村が独自に精密検査機関を認定している場合には、その登録基準が〇県（適宜記載）の定める基準と整合しているかを確認し、適切と認められた場合には、〇県（適宜記載）の精密検査機関として登録する。</w:t>
      </w:r>
    </w:p>
    <w:p w14:paraId="0F0E99FE" w14:textId="77777777" w:rsidR="00CE542F" w:rsidRPr="00434C96" w:rsidRDefault="00CE542F" w:rsidP="00966663">
      <w:pPr>
        <w:rPr>
          <w:rFonts w:ascii="BIZ UDPゴシック" w:eastAsia="BIZ UDPゴシック" w:hAnsi="BIZ UDPゴシック"/>
          <w:sz w:val="21"/>
          <w:szCs w:val="21"/>
        </w:rPr>
      </w:pPr>
    </w:p>
    <w:p w14:paraId="6D17CC5D" w14:textId="11F9362B" w:rsidR="0040100B" w:rsidRPr="00434C96" w:rsidRDefault="0040100B" w:rsidP="00966663">
      <w:pPr>
        <w:rPr>
          <w:rFonts w:ascii="BIZ UDPゴシック" w:eastAsia="BIZ UDPゴシック" w:hAnsi="BIZ UDPゴシック"/>
          <w:sz w:val="21"/>
          <w:szCs w:val="21"/>
        </w:rPr>
      </w:pPr>
      <w:r w:rsidRPr="00434C96">
        <w:rPr>
          <w:rFonts w:ascii="BIZ UDPゴシック" w:eastAsia="BIZ UDPゴシック" w:hAnsi="BIZ UDPゴシック" w:hint="eastAsia"/>
          <w:sz w:val="21"/>
          <w:szCs w:val="21"/>
        </w:rPr>
        <w:t>１）精密検査項目</w:t>
      </w:r>
    </w:p>
    <w:p w14:paraId="19CA0728" w14:textId="77777777" w:rsidR="000A3211" w:rsidRDefault="0040100B" w:rsidP="008D3304">
      <w:pPr>
        <w:ind w:leftChars="100" w:left="220"/>
        <w:rPr>
          <w:rFonts w:ascii="BIZ UDPゴシック" w:eastAsia="BIZ UDPゴシック" w:hAnsi="BIZ UDPゴシック"/>
          <w:sz w:val="21"/>
          <w:szCs w:val="21"/>
        </w:rPr>
      </w:pPr>
      <w:r w:rsidRPr="00434C96">
        <w:rPr>
          <w:rFonts w:ascii="BIZ UDPゴシック" w:eastAsia="BIZ UDPゴシック" w:hAnsi="BIZ UDPゴシック" w:hint="eastAsia"/>
          <w:sz w:val="21"/>
          <w:szCs w:val="21"/>
        </w:rPr>
        <w:t>精密検査として実施すべき検査項目を下記に示す。</w:t>
      </w:r>
    </w:p>
    <w:p w14:paraId="4507F9A1" w14:textId="1BD6C82C" w:rsidR="0040100B" w:rsidRDefault="0040100B" w:rsidP="008D3304">
      <w:pPr>
        <w:ind w:leftChars="100" w:left="220"/>
        <w:rPr>
          <w:rFonts w:ascii="BIZ UDPゴシック" w:eastAsia="BIZ UDPゴシック" w:hAnsi="BIZ UDPゴシック"/>
          <w:sz w:val="21"/>
          <w:szCs w:val="21"/>
        </w:rPr>
      </w:pPr>
      <w:r w:rsidRPr="00434C96">
        <w:rPr>
          <w:rFonts w:ascii="BIZ UDPゴシック" w:eastAsia="BIZ UDPゴシック" w:hAnsi="BIZ UDPゴシック" w:hint="eastAsia"/>
          <w:sz w:val="21"/>
          <w:szCs w:val="21"/>
        </w:rPr>
        <w:t>当該検査を自施設で実施できない場合には、実施可能な医療機関に紹介するか、受診できるように案内すること。なお、病理組織診断など精密検査の一部を自施設で実施できない場合には、当該検査を実施できる医療機関と緊密に連携し、精密検査が完了できるようにすること。</w:t>
      </w:r>
    </w:p>
    <w:p w14:paraId="448D5FB8" w14:textId="77777777" w:rsidR="00CE542F" w:rsidRPr="00434C96" w:rsidRDefault="00CE542F" w:rsidP="00966663">
      <w:pPr>
        <w:rPr>
          <w:rFonts w:ascii="BIZ UDPゴシック" w:eastAsia="BIZ UDPゴシック" w:hAnsi="BIZ UDPゴシック"/>
          <w:sz w:val="21"/>
          <w:szCs w:val="21"/>
        </w:rPr>
      </w:pPr>
    </w:p>
    <w:p w14:paraId="5E007A6A" w14:textId="15B7B6F2" w:rsidR="0040100B" w:rsidRPr="00256F62" w:rsidRDefault="0040100B" w:rsidP="00256F62">
      <w:pPr>
        <w:pStyle w:val="a9"/>
        <w:numPr>
          <w:ilvl w:val="0"/>
          <w:numId w:val="3"/>
        </w:numPr>
        <w:rPr>
          <w:rFonts w:ascii="BIZ UDPゴシック" w:eastAsia="BIZ UDPゴシック" w:hAnsi="BIZ UDPゴシック"/>
          <w:sz w:val="21"/>
          <w:szCs w:val="21"/>
        </w:rPr>
      </w:pPr>
      <w:r w:rsidRPr="00256F62">
        <w:rPr>
          <w:rFonts w:ascii="BIZ UDPゴシック" w:eastAsia="BIZ UDPゴシック" w:hAnsi="BIZ UDPゴシック" w:hint="eastAsia"/>
          <w:sz w:val="21"/>
          <w:szCs w:val="21"/>
        </w:rPr>
        <w:t>問診</w:t>
      </w:r>
      <w:r w:rsidRPr="00256F62">
        <w:rPr>
          <w:rFonts w:ascii="BIZ UDPゴシック" w:eastAsia="BIZ UDPゴシック" w:hAnsi="BIZ UDPゴシック"/>
          <w:sz w:val="21"/>
          <w:szCs w:val="21"/>
        </w:rPr>
        <w:t xml:space="preserve">/視触診 </w:t>
      </w:r>
      <w:r w:rsidR="00103E08">
        <w:rPr>
          <w:rFonts w:ascii="BIZ UDPゴシック" w:eastAsia="BIZ UDPゴシック" w:hAnsi="BIZ UDPゴシック" w:hint="eastAsia"/>
          <w:sz w:val="21"/>
          <w:szCs w:val="21"/>
          <w:vertAlign w:val="superscript"/>
        </w:rPr>
        <w:t>※</w:t>
      </w:r>
      <w:r w:rsidRPr="00256F62">
        <w:rPr>
          <w:rFonts w:ascii="BIZ UDPゴシック" w:eastAsia="BIZ UDPゴシック" w:hAnsi="BIZ UDPゴシック"/>
          <w:sz w:val="21"/>
          <w:szCs w:val="21"/>
          <w:vertAlign w:val="superscript"/>
        </w:rPr>
        <w:t>１</w:t>
      </w:r>
    </w:p>
    <w:p w14:paraId="5365280C" w14:textId="2A7FCBE3" w:rsidR="0040100B" w:rsidRPr="00256F62" w:rsidRDefault="0040100B" w:rsidP="00256F62">
      <w:pPr>
        <w:pStyle w:val="a9"/>
        <w:numPr>
          <w:ilvl w:val="0"/>
          <w:numId w:val="3"/>
        </w:numPr>
        <w:rPr>
          <w:rFonts w:ascii="BIZ UDPゴシック" w:eastAsia="BIZ UDPゴシック" w:hAnsi="BIZ UDPゴシック"/>
          <w:sz w:val="21"/>
          <w:szCs w:val="21"/>
        </w:rPr>
      </w:pPr>
      <w:r w:rsidRPr="00256F62">
        <w:rPr>
          <w:rFonts w:ascii="BIZ UDPゴシック" w:eastAsia="BIZ UDPゴシック" w:hAnsi="BIZ UDPゴシック" w:hint="eastAsia"/>
          <w:sz w:val="21"/>
          <w:szCs w:val="21"/>
        </w:rPr>
        <w:t>マンモグラフィ</w:t>
      </w:r>
    </w:p>
    <w:p w14:paraId="6ABE31A5" w14:textId="24F1F3C6" w:rsidR="0040100B" w:rsidRPr="00256F62" w:rsidRDefault="0040100B" w:rsidP="00256F62">
      <w:pPr>
        <w:pStyle w:val="a9"/>
        <w:numPr>
          <w:ilvl w:val="0"/>
          <w:numId w:val="3"/>
        </w:numPr>
        <w:rPr>
          <w:rFonts w:ascii="BIZ UDPゴシック" w:eastAsia="BIZ UDPゴシック" w:hAnsi="BIZ UDPゴシック"/>
          <w:sz w:val="21"/>
          <w:szCs w:val="21"/>
        </w:rPr>
      </w:pPr>
      <w:r w:rsidRPr="00256F62">
        <w:rPr>
          <w:rFonts w:ascii="BIZ UDPゴシック" w:eastAsia="BIZ UDPゴシック" w:hAnsi="BIZ UDPゴシック" w:hint="eastAsia"/>
          <w:sz w:val="21"/>
          <w:szCs w:val="21"/>
        </w:rPr>
        <w:t>乳房超音波検査</w:t>
      </w:r>
    </w:p>
    <w:p w14:paraId="1D836641" w14:textId="760C5DAE" w:rsidR="0040100B" w:rsidRPr="00256F62" w:rsidRDefault="0040100B" w:rsidP="00256F62">
      <w:pPr>
        <w:pStyle w:val="a9"/>
        <w:numPr>
          <w:ilvl w:val="0"/>
          <w:numId w:val="3"/>
        </w:numPr>
        <w:rPr>
          <w:rFonts w:ascii="BIZ UDPゴシック" w:eastAsia="BIZ UDPゴシック" w:hAnsi="BIZ UDPゴシック"/>
          <w:sz w:val="21"/>
          <w:szCs w:val="21"/>
        </w:rPr>
      </w:pPr>
      <w:r w:rsidRPr="00256F62">
        <w:rPr>
          <w:rFonts w:ascii="BIZ UDPゴシック" w:eastAsia="BIZ UDPゴシック" w:hAnsi="BIZ UDPゴシック" w:hint="eastAsia"/>
          <w:sz w:val="21"/>
          <w:szCs w:val="21"/>
        </w:rPr>
        <w:t>画像誘導下生検</w:t>
      </w:r>
    </w:p>
    <w:p w14:paraId="09437DCE" w14:textId="77777777" w:rsidR="00CE542F" w:rsidRPr="008D3304" w:rsidRDefault="00CE542F" w:rsidP="00966663">
      <w:pPr>
        <w:rPr>
          <w:rFonts w:ascii="BIZ UDPゴシック" w:eastAsia="BIZ UDPゴシック" w:hAnsi="BIZ UDPゴシック"/>
          <w:sz w:val="21"/>
          <w:szCs w:val="21"/>
        </w:rPr>
      </w:pPr>
    </w:p>
    <w:p w14:paraId="54F680E3" w14:textId="68AC29E9" w:rsidR="0040100B" w:rsidRDefault="00103E08" w:rsidP="00103E08">
      <w:pPr>
        <w:ind w:leftChars="100" w:left="64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w:t>
      </w:r>
      <w:r w:rsidR="0040100B" w:rsidRPr="00434C96">
        <w:rPr>
          <w:rFonts w:ascii="BIZ UDPゴシック" w:eastAsia="BIZ UDPゴシック" w:hAnsi="BIZ UDPゴシック"/>
          <w:sz w:val="21"/>
          <w:szCs w:val="21"/>
        </w:rPr>
        <w:t>1問診は、受診者の自覚症状、家族歴、既往歴などの臨床情報を収集するプロセスであり、マンモグラフィ、超音波検査、組織診のような生体情報を直接測定する検査とは性質が異なる。また、視触診は、画像診断や組織診断を補完する手段として初期評価に有用であるが、それ単独で乳がんの確定診断を行うものではないことに留意する。</w:t>
      </w:r>
    </w:p>
    <w:p w14:paraId="02EEE01C" w14:textId="77777777" w:rsidR="00BD1E54" w:rsidRPr="00434C96" w:rsidRDefault="00BD1E54" w:rsidP="00966663">
      <w:pPr>
        <w:rPr>
          <w:rFonts w:ascii="BIZ UDPゴシック" w:eastAsia="BIZ UDPゴシック" w:hAnsi="BIZ UDPゴシック"/>
          <w:sz w:val="21"/>
          <w:szCs w:val="21"/>
        </w:rPr>
      </w:pPr>
    </w:p>
    <w:p w14:paraId="0FBB63ED" w14:textId="209FCBA4" w:rsidR="0040100B" w:rsidRPr="00434C96" w:rsidRDefault="0040100B" w:rsidP="00966663">
      <w:pPr>
        <w:rPr>
          <w:rFonts w:ascii="BIZ UDPゴシック" w:eastAsia="BIZ UDPゴシック" w:hAnsi="BIZ UDPゴシック"/>
          <w:sz w:val="21"/>
          <w:szCs w:val="21"/>
        </w:rPr>
      </w:pPr>
      <w:r w:rsidRPr="00434C96">
        <w:rPr>
          <w:rFonts w:ascii="BIZ UDPゴシック" w:eastAsia="BIZ UDPゴシック" w:hAnsi="BIZ UDPゴシック"/>
          <w:sz w:val="21"/>
          <w:szCs w:val="21"/>
        </w:rPr>
        <w:t>2)施設の基準</w:t>
      </w:r>
    </w:p>
    <w:p w14:paraId="22F53E4F" w14:textId="5D6F34C4" w:rsidR="0040100B" w:rsidRPr="00434C96" w:rsidRDefault="008D3304" w:rsidP="00362BF4">
      <w:pPr>
        <w:ind w:firstLineChars="100" w:firstLine="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① </w:t>
      </w:r>
      <w:r w:rsidR="0040100B" w:rsidRPr="00434C96">
        <w:rPr>
          <w:rFonts w:ascii="BIZ UDPゴシック" w:eastAsia="BIZ UDPゴシック" w:hAnsi="BIZ UDPゴシック" w:hint="eastAsia"/>
          <w:sz w:val="21"/>
          <w:szCs w:val="21"/>
        </w:rPr>
        <w:t>医師や技師の資格</w:t>
      </w:r>
    </w:p>
    <w:p w14:paraId="356433EB" w14:textId="32163C2A" w:rsidR="0040100B" w:rsidRPr="00434C96" w:rsidRDefault="008D3304" w:rsidP="00362BF4">
      <w:pPr>
        <w:ind w:leftChars="200" w:left="65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a）</w:t>
      </w:r>
      <w:r w:rsidR="0040100B" w:rsidRPr="00434C96">
        <w:rPr>
          <w:rFonts w:ascii="BIZ UDPゴシック" w:eastAsia="BIZ UDPゴシック" w:hAnsi="BIZ UDPゴシック" w:hint="eastAsia"/>
          <w:sz w:val="21"/>
          <w:szCs w:val="21"/>
        </w:rPr>
        <w:t>精密検査を行う医師は、</w:t>
      </w:r>
      <w:r w:rsidR="0040100B" w:rsidRPr="00434C96">
        <w:rPr>
          <w:rFonts w:ascii="BIZ UDPゴシック" w:eastAsia="BIZ UDPゴシック" w:hAnsi="BIZ UDPゴシック"/>
          <w:sz w:val="21"/>
          <w:szCs w:val="21"/>
        </w:rPr>
        <w:t>NPO法人日本乳がん検診精度管理中央機構（以下「精中機構」）が主催・共催するマンモグラフィと乳房超音波検査の講習会を受講していること。</w:t>
      </w:r>
    </w:p>
    <w:p w14:paraId="60288254" w14:textId="44964B19" w:rsidR="0040100B" w:rsidRPr="00434C96" w:rsidRDefault="008D3304" w:rsidP="00362BF4">
      <w:pPr>
        <w:ind w:firstLineChars="200" w:firstLine="420"/>
        <w:rPr>
          <w:rFonts w:ascii="BIZ UDPゴシック" w:eastAsia="BIZ UDPゴシック" w:hAnsi="BIZ UDPゴシック"/>
          <w:sz w:val="21"/>
          <w:szCs w:val="21"/>
        </w:rPr>
      </w:pPr>
      <w:r>
        <w:rPr>
          <w:rFonts w:ascii="BIZ UDPゴシック" w:eastAsia="BIZ UDPゴシック" w:hAnsi="BIZ UDPゴシック" w:hint="eastAsia"/>
          <w:sz w:val="21"/>
          <w:szCs w:val="21"/>
        </w:rPr>
        <w:t>b)</w:t>
      </w:r>
      <w:r w:rsidR="0040100B" w:rsidRPr="00434C96">
        <w:rPr>
          <w:rFonts w:ascii="BIZ UDPゴシック" w:eastAsia="BIZ UDPゴシック" w:hAnsi="BIZ UDPゴシック" w:hint="eastAsia"/>
          <w:sz w:val="21"/>
          <w:szCs w:val="21"/>
        </w:rPr>
        <w:t>問診</w:t>
      </w:r>
      <w:r w:rsidR="0040100B" w:rsidRPr="00434C96">
        <w:rPr>
          <w:rFonts w:ascii="BIZ UDPゴシック" w:eastAsia="BIZ UDPゴシック" w:hAnsi="BIZ UDPゴシック"/>
          <w:sz w:val="21"/>
          <w:szCs w:val="21"/>
        </w:rPr>
        <w:t>/視触診について：乳腺疾患の診療に習熟した医師が行うこと。</w:t>
      </w:r>
    </w:p>
    <w:p w14:paraId="0D1CC70E" w14:textId="0EE44D41" w:rsidR="0040100B" w:rsidRPr="00434C96" w:rsidRDefault="008D3304" w:rsidP="00362BF4">
      <w:pPr>
        <w:ind w:leftChars="200" w:left="65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c)</w:t>
      </w:r>
      <w:r w:rsidR="0040100B" w:rsidRPr="00434C96">
        <w:rPr>
          <w:rFonts w:ascii="BIZ UDPゴシック" w:eastAsia="BIZ UDPゴシック" w:hAnsi="BIZ UDPゴシック" w:hint="eastAsia"/>
          <w:sz w:val="21"/>
          <w:szCs w:val="21"/>
        </w:rPr>
        <w:t>マンモグラフィについて：精中機構が主催・共催する撮影技術および精度管理に関する講習会を修了し、評価</w:t>
      </w:r>
      <w:r w:rsidR="0040100B" w:rsidRPr="00434C96">
        <w:rPr>
          <w:rFonts w:ascii="BIZ UDPゴシック" w:eastAsia="BIZ UDPゴシック" w:hAnsi="BIZ UDPゴシック"/>
          <w:sz w:val="21"/>
          <w:szCs w:val="21"/>
        </w:rPr>
        <w:t>B以上の診療放射線技師が撮影すること、あるいはその監督下で撮影すること。精中機構が主催・共催する読影講習会を修了し、十分な読影能力（評価B以上）を有する医師</w:t>
      </w:r>
      <w:r w:rsidR="00103E08">
        <w:rPr>
          <w:rFonts w:ascii="BIZ UDPゴシック" w:eastAsia="BIZ UDPゴシック" w:hAnsi="BIZ UDPゴシック" w:hint="eastAsia"/>
          <w:sz w:val="21"/>
          <w:szCs w:val="21"/>
          <w:vertAlign w:val="superscript"/>
        </w:rPr>
        <w:t>※</w:t>
      </w:r>
      <w:r w:rsidR="0040100B" w:rsidRPr="00434C96">
        <w:rPr>
          <w:rFonts w:ascii="BIZ UDPゴシック" w:eastAsia="BIZ UDPゴシック" w:hAnsi="BIZ UDPゴシック"/>
          <w:sz w:val="21"/>
          <w:szCs w:val="21"/>
          <w:vertAlign w:val="superscript"/>
        </w:rPr>
        <w:t>２</w:t>
      </w:r>
      <w:r w:rsidR="0040100B" w:rsidRPr="00434C96">
        <w:rPr>
          <w:rFonts w:ascii="BIZ UDPゴシック" w:eastAsia="BIZ UDPゴシック" w:hAnsi="BIZ UDPゴシック"/>
          <w:sz w:val="21"/>
          <w:szCs w:val="21"/>
        </w:rPr>
        <w:t>が読影すること。</w:t>
      </w:r>
    </w:p>
    <w:p w14:paraId="240D2533" w14:textId="7A2A8E19" w:rsidR="0040100B" w:rsidRPr="00434C96" w:rsidRDefault="008D3304" w:rsidP="00362BF4">
      <w:pPr>
        <w:ind w:leftChars="150" w:left="54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d)</w:t>
      </w:r>
      <w:r w:rsidR="0040100B" w:rsidRPr="00434C96">
        <w:rPr>
          <w:rFonts w:ascii="BIZ UDPゴシック" w:eastAsia="BIZ UDPゴシック" w:hAnsi="BIZ UDPゴシック" w:hint="eastAsia"/>
          <w:sz w:val="21"/>
          <w:szCs w:val="21"/>
        </w:rPr>
        <w:t>乳房超音波検査について：日本超音波医学会の超音波専門医（乳腺領域で資格を取得した者に限る）、超音波検査士（体表）の資格を有しているか、検診のための基本講習プログラムに準じた超音波講習会</w:t>
      </w:r>
      <w:r w:rsidR="00103E08">
        <w:rPr>
          <w:rFonts w:ascii="BIZ UDPゴシック" w:eastAsia="BIZ UDPゴシック" w:hAnsi="BIZ UDPゴシック" w:hint="eastAsia"/>
          <w:sz w:val="21"/>
          <w:szCs w:val="21"/>
          <w:vertAlign w:val="superscript"/>
        </w:rPr>
        <w:t>※</w:t>
      </w:r>
      <w:r w:rsidR="0040100B" w:rsidRPr="00434C96">
        <w:rPr>
          <w:rFonts w:ascii="BIZ UDPゴシック" w:eastAsia="BIZ UDPゴシック" w:hAnsi="BIZ UDPゴシック" w:hint="eastAsia"/>
          <w:sz w:val="21"/>
          <w:szCs w:val="21"/>
          <w:vertAlign w:val="superscript"/>
        </w:rPr>
        <w:t>３</w:t>
      </w:r>
      <w:r w:rsidR="0040100B" w:rsidRPr="00434C96">
        <w:rPr>
          <w:rFonts w:ascii="BIZ UDPゴシック" w:eastAsia="BIZ UDPゴシック" w:hAnsi="BIZ UDPゴシック" w:hint="eastAsia"/>
          <w:sz w:val="21"/>
          <w:szCs w:val="21"/>
        </w:rPr>
        <w:t>を修了している乳房超音波検査に習熟した医師・臨床</w:t>
      </w:r>
      <w:r w:rsidR="0040100B" w:rsidRPr="00434C96">
        <w:rPr>
          <w:rFonts w:ascii="BIZ UDPゴシック" w:eastAsia="BIZ UDPゴシック" w:hAnsi="BIZ UDPゴシック" w:hint="eastAsia"/>
          <w:sz w:val="21"/>
          <w:szCs w:val="21"/>
        </w:rPr>
        <w:lastRenderedPageBreak/>
        <w:t>検査技師・診療放射線技師・看護師が検査を行うこと。当面の間はその監督下で行うことを可とする。</w:t>
      </w:r>
    </w:p>
    <w:p w14:paraId="2758E973" w14:textId="36F054FC" w:rsidR="0040100B" w:rsidRPr="00434C96" w:rsidRDefault="00103E08" w:rsidP="00362BF4">
      <w:pPr>
        <w:ind w:firstLineChars="250" w:firstLine="525"/>
        <w:rPr>
          <w:rFonts w:ascii="BIZ UDPゴシック" w:eastAsia="BIZ UDPゴシック" w:hAnsi="BIZ UDPゴシック"/>
          <w:sz w:val="21"/>
          <w:szCs w:val="21"/>
        </w:rPr>
      </w:pPr>
      <w:r>
        <w:rPr>
          <w:rFonts w:ascii="BIZ UDPゴシック" w:eastAsia="BIZ UDPゴシック" w:hAnsi="BIZ UDPゴシック" w:hint="eastAsia"/>
          <w:sz w:val="21"/>
          <w:szCs w:val="21"/>
        </w:rPr>
        <w:t>※</w:t>
      </w:r>
      <w:r w:rsidR="0040100B" w:rsidRPr="00434C96">
        <w:rPr>
          <w:rFonts w:ascii="BIZ UDPゴシック" w:eastAsia="BIZ UDPゴシック" w:hAnsi="BIZ UDPゴシック" w:hint="eastAsia"/>
          <w:sz w:val="21"/>
          <w:szCs w:val="21"/>
        </w:rPr>
        <w:t>２</w:t>
      </w:r>
      <w:r>
        <w:rPr>
          <w:rFonts w:ascii="BIZ UDPゴシック" w:eastAsia="BIZ UDPゴシック" w:hAnsi="BIZ UDPゴシック" w:hint="eastAsia"/>
          <w:sz w:val="21"/>
          <w:szCs w:val="21"/>
        </w:rPr>
        <w:t xml:space="preserve">　</w:t>
      </w:r>
      <w:r w:rsidR="0040100B" w:rsidRPr="00434C96">
        <w:rPr>
          <w:rFonts w:ascii="BIZ UDPゴシック" w:eastAsia="BIZ UDPゴシック" w:hAnsi="BIZ UDPゴシック" w:hint="eastAsia"/>
          <w:sz w:val="21"/>
          <w:szCs w:val="21"/>
        </w:rPr>
        <w:t>常勤か非常勤は問わない</w:t>
      </w:r>
    </w:p>
    <w:p w14:paraId="1900A50A" w14:textId="35346F58" w:rsidR="0040100B" w:rsidRDefault="00103E08" w:rsidP="00362BF4">
      <w:pPr>
        <w:ind w:firstLineChars="250" w:firstLine="525"/>
        <w:rPr>
          <w:rFonts w:ascii="BIZ UDPゴシック" w:eastAsia="BIZ UDPゴシック" w:hAnsi="BIZ UDPゴシック"/>
          <w:sz w:val="21"/>
          <w:szCs w:val="21"/>
        </w:rPr>
      </w:pPr>
      <w:r>
        <w:rPr>
          <w:rFonts w:ascii="BIZ UDPゴシック" w:eastAsia="BIZ UDPゴシック" w:hAnsi="BIZ UDPゴシック" w:hint="eastAsia"/>
          <w:sz w:val="21"/>
          <w:szCs w:val="21"/>
        </w:rPr>
        <w:t>※</w:t>
      </w:r>
      <w:r w:rsidR="0040100B" w:rsidRPr="00434C96">
        <w:rPr>
          <w:rFonts w:ascii="BIZ UDPゴシック" w:eastAsia="BIZ UDPゴシック" w:hAnsi="BIZ UDPゴシック" w:hint="eastAsia"/>
          <w:sz w:val="21"/>
          <w:szCs w:val="21"/>
        </w:rPr>
        <w:t>３</w:t>
      </w:r>
      <w:r>
        <w:rPr>
          <w:rFonts w:ascii="BIZ UDPゴシック" w:eastAsia="BIZ UDPゴシック" w:hAnsi="BIZ UDPゴシック" w:hint="eastAsia"/>
          <w:sz w:val="21"/>
          <w:szCs w:val="21"/>
        </w:rPr>
        <w:t xml:space="preserve">　</w:t>
      </w:r>
      <w:r w:rsidR="0040100B" w:rsidRPr="00434C96">
        <w:rPr>
          <w:rFonts w:ascii="BIZ UDPゴシック" w:eastAsia="BIZ UDPゴシック" w:hAnsi="BIZ UDPゴシック" w:hint="eastAsia"/>
          <w:sz w:val="21"/>
          <w:szCs w:val="21"/>
        </w:rPr>
        <w:t>精中機構が主催・共催する乳房超音波講習会がこれに相当する</w:t>
      </w:r>
    </w:p>
    <w:p w14:paraId="02A2A404" w14:textId="77777777" w:rsidR="00BD10BC" w:rsidRDefault="00BD10BC" w:rsidP="00EF3E69">
      <w:pPr>
        <w:ind w:firstLineChars="200" w:firstLine="420"/>
        <w:rPr>
          <w:rFonts w:ascii="BIZ UDPゴシック" w:eastAsia="BIZ UDPゴシック" w:hAnsi="BIZ UDPゴシック"/>
          <w:sz w:val="21"/>
          <w:szCs w:val="21"/>
        </w:rPr>
      </w:pPr>
    </w:p>
    <w:p w14:paraId="48C83651" w14:textId="7FAE9F3E" w:rsidR="0040100B" w:rsidRPr="00434C96" w:rsidRDefault="008D3304" w:rsidP="00985F88">
      <w:pPr>
        <w:ind w:firstLineChars="100" w:firstLine="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② </w:t>
      </w:r>
      <w:r w:rsidR="0040100B" w:rsidRPr="00434C96">
        <w:rPr>
          <w:rFonts w:ascii="BIZ UDPゴシック" w:eastAsia="BIZ UDPゴシック" w:hAnsi="BIZ UDPゴシック"/>
          <w:sz w:val="21"/>
          <w:szCs w:val="21"/>
        </w:rPr>
        <w:t>検査機器の基準</w:t>
      </w:r>
    </w:p>
    <w:p w14:paraId="43D8986B" w14:textId="6398B05C" w:rsidR="0040100B" w:rsidRPr="00434C96" w:rsidRDefault="008D3304" w:rsidP="00985F88">
      <w:pPr>
        <w:ind w:leftChars="250" w:left="76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a)</w:t>
      </w:r>
      <w:r w:rsidR="0040100B" w:rsidRPr="00434C96">
        <w:rPr>
          <w:rFonts w:ascii="BIZ UDPゴシック" w:eastAsia="BIZ UDPゴシック" w:hAnsi="BIZ UDPゴシック" w:hint="eastAsia"/>
          <w:sz w:val="21"/>
          <w:szCs w:val="21"/>
        </w:rPr>
        <w:t>マンモグラフィについて：精中機構の施設画像評価に合格していること（評価</w:t>
      </w:r>
      <w:r w:rsidR="0040100B" w:rsidRPr="00434C96">
        <w:rPr>
          <w:rFonts w:ascii="BIZ UDPゴシック" w:eastAsia="BIZ UDPゴシック" w:hAnsi="BIZ UDPゴシック"/>
          <w:sz w:val="21"/>
          <w:szCs w:val="21"/>
        </w:rPr>
        <w:t>B以上）。 少なくとも２方向撮影・圧迫スポット撮影および拡大撮影が可能なこと。</w:t>
      </w:r>
    </w:p>
    <w:p w14:paraId="52CFF16B" w14:textId="62BDBA28" w:rsidR="0040100B" w:rsidRPr="00434C96" w:rsidRDefault="008D3304" w:rsidP="00985F88">
      <w:pPr>
        <w:ind w:leftChars="250" w:left="865" w:hangingChars="150" w:hanging="315"/>
        <w:rPr>
          <w:rFonts w:ascii="BIZ UDPゴシック" w:eastAsia="BIZ UDPゴシック" w:hAnsi="BIZ UDPゴシック"/>
          <w:sz w:val="21"/>
          <w:szCs w:val="21"/>
        </w:rPr>
      </w:pPr>
      <w:r>
        <w:rPr>
          <w:rFonts w:ascii="BIZ UDPゴシック" w:eastAsia="BIZ UDPゴシック" w:hAnsi="BIZ UDPゴシック" w:hint="eastAsia"/>
          <w:sz w:val="21"/>
          <w:szCs w:val="21"/>
        </w:rPr>
        <w:t>b)</w:t>
      </w:r>
      <w:r w:rsidR="0040100B" w:rsidRPr="00434C96">
        <w:rPr>
          <w:rFonts w:ascii="BIZ UDPゴシック" w:eastAsia="BIZ UDPゴシック" w:hAnsi="BIZ UDPゴシック" w:hint="eastAsia"/>
          <w:sz w:val="21"/>
          <w:szCs w:val="21"/>
        </w:rPr>
        <w:t>乳房超音波検査について：乳房精密検査用超音波装置として推奨される超音波診断装置</w:t>
      </w:r>
      <w:r w:rsidR="00103E08">
        <w:rPr>
          <w:rFonts w:ascii="BIZ UDPゴシック" w:eastAsia="BIZ UDPゴシック" w:hAnsi="BIZ UDPゴシック" w:hint="eastAsia"/>
          <w:sz w:val="21"/>
          <w:szCs w:val="21"/>
          <w:vertAlign w:val="superscript"/>
        </w:rPr>
        <w:t>※</w:t>
      </w:r>
      <w:r w:rsidR="0040100B" w:rsidRPr="00434C96">
        <w:rPr>
          <w:rFonts w:ascii="BIZ UDPゴシック" w:eastAsia="BIZ UDPゴシック" w:hAnsi="BIZ UDPゴシック" w:hint="eastAsia"/>
          <w:sz w:val="21"/>
          <w:szCs w:val="21"/>
          <w:vertAlign w:val="superscript"/>
        </w:rPr>
        <w:t>４</w:t>
      </w:r>
      <w:r w:rsidR="0040100B" w:rsidRPr="00434C96">
        <w:rPr>
          <w:rFonts w:ascii="BIZ UDPゴシック" w:eastAsia="BIZ UDPゴシック" w:hAnsi="BIZ UDPゴシック" w:hint="eastAsia"/>
          <w:sz w:val="21"/>
          <w:szCs w:val="21"/>
        </w:rPr>
        <w:t>と乳房用の適切な探触子</w:t>
      </w:r>
      <w:r w:rsidR="00103E08">
        <w:rPr>
          <w:rFonts w:ascii="BIZ UDPゴシック" w:eastAsia="BIZ UDPゴシック" w:hAnsi="BIZ UDPゴシック" w:hint="eastAsia"/>
          <w:sz w:val="21"/>
          <w:szCs w:val="21"/>
          <w:vertAlign w:val="superscript"/>
        </w:rPr>
        <w:t>※</w:t>
      </w:r>
      <w:r w:rsidR="0040100B" w:rsidRPr="00434C96">
        <w:rPr>
          <w:rFonts w:ascii="BIZ UDPゴシック" w:eastAsia="BIZ UDPゴシック" w:hAnsi="BIZ UDPゴシック" w:hint="eastAsia"/>
          <w:sz w:val="21"/>
          <w:szCs w:val="21"/>
          <w:vertAlign w:val="superscript"/>
        </w:rPr>
        <w:t>５</w:t>
      </w:r>
      <w:r w:rsidR="0040100B" w:rsidRPr="00434C96">
        <w:rPr>
          <w:rFonts w:ascii="BIZ UDPゴシック" w:eastAsia="BIZ UDPゴシック" w:hAnsi="BIZ UDPゴシック" w:hint="eastAsia"/>
          <w:sz w:val="21"/>
          <w:szCs w:val="21"/>
        </w:rPr>
        <w:t>を使用すること。</w:t>
      </w:r>
    </w:p>
    <w:p w14:paraId="0E6D7C3A" w14:textId="6D780015" w:rsidR="0040100B" w:rsidRPr="00434C96" w:rsidRDefault="00103E08" w:rsidP="00985F88">
      <w:pPr>
        <w:ind w:leftChars="250" w:left="97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w:t>
      </w:r>
      <w:r w:rsidR="0040100B" w:rsidRPr="00434C96">
        <w:rPr>
          <w:rFonts w:ascii="BIZ UDPゴシック" w:eastAsia="BIZ UDPゴシック" w:hAnsi="BIZ UDPゴシック" w:hint="eastAsia"/>
          <w:sz w:val="21"/>
          <w:szCs w:val="21"/>
        </w:rPr>
        <w:t>４</w:t>
      </w:r>
      <w:r>
        <w:rPr>
          <w:rFonts w:ascii="BIZ UDPゴシック" w:eastAsia="BIZ UDPゴシック" w:hAnsi="BIZ UDPゴシック" w:hint="eastAsia"/>
          <w:sz w:val="21"/>
          <w:szCs w:val="21"/>
        </w:rPr>
        <w:t xml:space="preserve">　</w:t>
      </w:r>
      <w:r w:rsidR="0040100B" w:rsidRPr="00434C96">
        <w:rPr>
          <w:rFonts w:ascii="BIZ UDPゴシック" w:eastAsia="BIZ UDPゴシック" w:hAnsi="BIZ UDPゴシック" w:hint="eastAsia"/>
          <w:sz w:val="21"/>
          <w:szCs w:val="21"/>
        </w:rPr>
        <w:t>乳腺は浅部に位置するため、高周波数（一般的に</w:t>
      </w:r>
      <w:r w:rsidR="0040100B" w:rsidRPr="00434C96">
        <w:rPr>
          <w:rFonts w:ascii="BIZ UDPゴシック" w:eastAsia="BIZ UDPゴシック" w:hAnsi="BIZ UDPゴシック"/>
          <w:sz w:val="21"/>
          <w:szCs w:val="21"/>
        </w:rPr>
        <w:t>10MHz以上）に対応した装置で、高解像度かつフォーカス調整が可能な装置〔乳房超音波診断ガイドライン（改訂第4版）参照〕</w:t>
      </w:r>
    </w:p>
    <w:p w14:paraId="19437532" w14:textId="7E4C0955" w:rsidR="0040100B" w:rsidRDefault="00103E08" w:rsidP="00985F88">
      <w:pPr>
        <w:ind w:leftChars="226" w:left="1022" w:hangingChars="250" w:hanging="525"/>
        <w:rPr>
          <w:rFonts w:ascii="BIZ UDPゴシック" w:eastAsia="BIZ UDPゴシック" w:hAnsi="BIZ UDPゴシック"/>
          <w:sz w:val="21"/>
          <w:szCs w:val="21"/>
        </w:rPr>
      </w:pPr>
      <w:r>
        <w:rPr>
          <w:rFonts w:ascii="BIZ UDPゴシック" w:eastAsia="BIZ UDPゴシック" w:hAnsi="BIZ UDPゴシック" w:hint="eastAsia"/>
          <w:sz w:val="21"/>
          <w:szCs w:val="21"/>
        </w:rPr>
        <w:t>※</w:t>
      </w:r>
      <w:r w:rsidR="0040100B" w:rsidRPr="00434C96">
        <w:rPr>
          <w:rFonts w:ascii="BIZ UDPゴシック" w:eastAsia="BIZ UDPゴシック" w:hAnsi="BIZ UDPゴシック" w:hint="eastAsia"/>
          <w:sz w:val="21"/>
          <w:szCs w:val="21"/>
        </w:rPr>
        <w:t>５</w:t>
      </w:r>
      <w:r>
        <w:rPr>
          <w:rFonts w:ascii="BIZ UDPゴシック" w:eastAsia="BIZ UDPゴシック" w:hAnsi="BIZ UDPゴシック" w:hint="eastAsia"/>
          <w:sz w:val="21"/>
          <w:szCs w:val="21"/>
        </w:rPr>
        <w:t xml:space="preserve">　</w:t>
      </w:r>
      <w:r w:rsidR="0040100B" w:rsidRPr="00434C96">
        <w:rPr>
          <w:rFonts w:ascii="BIZ UDPゴシック" w:eastAsia="BIZ UDPゴシック" w:hAnsi="BIZ UDPゴシック"/>
          <w:sz w:val="21"/>
          <w:szCs w:val="21"/>
        </w:rPr>
        <w:t>10MHz以上の高周波数を有するリニア型探触子〔乳房超音波診断ガイドライン（改訂第4版）参照〕</w:t>
      </w:r>
    </w:p>
    <w:p w14:paraId="26C0689F" w14:textId="77777777" w:rsidR="00BD1E54" w:rsidRPr="00434C96" w:rsidRDefault="00BD1E54" w:rsidP="00966663">
      <w:pPr>
        <w:rPr>
          <w:rFonts w:ascii="BIZ UDPゴシック" w:eastAsia="BIZ UDPゴシック" w:hAnsi="BIZ UDPゴシック"/>
          <w:sz w:val="21"/>
          <w:szCs w:val="21"/>
        </w:rPr>
      </w:pPr>
    </w:p>
    <w:p w14:paraId="4BF3B483" w14:textId="0E481DDF" w:rsidR="0040100B" w:rsidRPr="00434C96" w:rsidRDefault="008D3304" w:rsidP="00985F88">
      <w:pPr>
        <w:ind w:firstLineChars="100" w:firstLine="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③ </w:t>
      </w:r>
      <w:r w:rsidR="0040100B" w:rsidRPr="00434C96">
        <w:rPr>
          <w:rFonts w:ascii="BIZ UDPゴシック" w:eastAsia="BIZ UDPゴシック" w:hAnsi="BIZ UDPゴシック"/>
          <w:sz w:val="21"/>
          <w:szCs w:val="21"/>
        </w:rPr>
        <w:t>診療体制</w:t>
      </w:r>
    </w:p>
    <w:p w14:paraId="5F60EC04" w14:textId="4F93F217" w:rsidR="0040100B" w:rsidRPr="00434C96" w:rsidRDefault="008D3304" w:rsidP="00985F88">
      <w:pPr>
        <w:ind w:leftChars="200" w:left="65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a)</w:t>
      </w:r>
      <w:r w:rsidR="0040100B" w:rsidRPr="00434C96">
        <w:rPr>
          <w:rFonts w:ascii="BIZ UDPゴシック" w:eastAsia="BIZ UDPゴシック" w:hAnsi="BIZ UDPゴシック" w:hint="eastAsia"/>
          <w:sz w:val="21"/>
          <w:szCs w:val="21"/>
        </w:rPr>
        <w:t>組織診について：生検は超音波ガイド下やステレオガイド下などの画像誘導下で行うことを第一選択とし、画像誘導下生検に習熟した医師が行うこと。吸引式組織生検は必須でないが、自施設で行うことができない場合は速やかに可能な施設と連携できること。</w:t>
      </w:r>
    </w:p>
    <w:p w14:paraId="244B3AE8" w14:textId="70AEC0A8" w:rsidR="0040100B" w:rsidRDefault="008D3304" w:rsidP="00985F88">
      <w:pPr>
        <w:ind w:firstLineChars="200" w:firstLine="420"/>
        <w:rPr>
          <w:rFonts w:ascii="BIZ UDPゴシック" w:eastAsia="BIZ UDPゴシック" w:hAnsi="BIZ UDPゴシック"/>
          <w:sz w:val="21"/>
          <w:szCs w:val="21"/>
        </w:rPr>
      </w:pPr>
      <w:r>
        <w:rPr>
          <w:rFonts w:ascii="BIZ UDPゴシック" w:eastAsia="BIZ UDPゴシック" w:hAnsi="BIZ UDPゴシック" w:hint="eastAsia"/>
          <w:sz w:val="21"/>
          <w:szCs w:val="21"/>
        </w:rPr>
        <w:t>b)</w:t>
      </w:r>
      <w:r w:rsidR="0040100B" w:rsidRPr="00434C96">
        <w:rPr>
          <w:rFonts w:ascii="BIZ UDPゴシック" w:eastAsia="BIZ UDPゴシック" w:hAnsi="BIZ UDPゴシック" w:hint="eastAsia"/>
          <w:sz w:val="21"/>
          <w:szCs w:val="21"/>
        </w:rPr>
        <w:t>マンモグラフィ、乳房超音波に関する画像および所見・診断を記録し、保管すること。</w:t>
      </w:r>
    </w:p>
    <w:p w14:paraId="76FF14A7" w14:textId="77777777" w:rsidR="00BD1E54" w:rsidRPr="00434C96" w:rsidRDefault="00BD1E54" w:rsidP="00966663">
      <w:pPr>
        <w:rPr>
          <w:rFonts w:ascii="BIZ UDPゴシック" w:eastAsia="BIZ UDPゴシック" w:hAnsi="BIZ UDPゴシック"/>
          <w:sz w:val="21"/>
          <w:szCs w:val="21"/>
        </w:rPr>
      </w:pPr>
    </w:p>
    <w:p w14:paraId="751FADDF" w14:textId="6920064E" w:rsidR="0040100B" w:rsidRPr="00434C96" w:rsidRDefault="008D3304" w:rsidP="00985F88">
      <w:pPr>
        <w:ind w:firstLineChars="100" w:firstLine="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④ </w:t>
      </w:r>
      <w:r w:rsidR="0040100B" w:rsidRPr="00434C96">
        <w:rPr>
          <w:rFonts w:ascii="BIZ UDPゴシック" w:eastAsia="BIZ UDPゴシック" w:hAnsi="BIZ UDPゴシック"/>
          <w:sz w:val="21"/>
          <w:szCs w:val="21"/>
        </w:rPr>
        <w:t>自施設の検査精度向上の取り組み</w:t>
      </w:r>
    </w:p>
    <w:p w14:paraId="5B5E2AD0" w14:textId="04533669" w:rsidR="0040100B" w:rsidRPr="00434C96" w:rsidRDefault="008D3304" w:rsidP="00772E52">
      <w:pPr>
        <w:ind w:firstLineChars="250" w:firstLine="525"/>
        <w:rPr>
          <w:rFonts w:ascii="BIZ UDPゴシック" w:eastAsia="BIZ UDPゴシック" w:hAnsi="BIZ UDPゴシック"/>
          <w:sz w:val="21"/>
          <w:szCs w:val="21"/>
        </w:rPr>
      </w:pPr>
      <w:r>
        <w:rPr>
          <w:rFonts w:ascii="BIZ UDPゴシック" w:eastAsia="BIZ UDPゴシック" w:hAnsi="BIZ UDPゴシック" w:hint="eastAsia"/>
          <w:sz w:val="21"/>
          <w:szCs w:val="21"/>
        </w:rPr>
        <w:t>a)</w:t>
      </w:r>
      <w:r w:rsidR="0040100B" w:rsidRPr="00434C96">
        <w:rPr>
          <w:rFonts w:ascii="BIZ UDPゴシック" w:eastAsia="BIZ UDPゴシック" w:hAnsi="BIZ UDPゴシック" w:hint="eastAsia"/>
          <w:sz w:val="21"/>
          <w:szCs w:val="21"/>
        </w:rPr>
        <w:t>精度管理は施設の担当医師が積極的に行うこと。</w:t>
      </w:r>
    </w:p>
    <w:p w14:paraId="469D4F7E" w14:textId="1E77573A" w:rsidR="0040100B" w:rsidRPr="00434C96" w:rsidRDefault="008D3304" w:rsidP="00772E52">
      <w:pPr>
        <w:ind w:leftChars="250" w:left="76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b)</w:t>
      </w:r>
      <w:r w:rsidR="0040100B" w:rsidRPr="00434C96">
        <w:rPr>
          <w:rFonts w:ascii="BIZ UDPゴシック" w:eastAsia="BIZ UDPゴシック" w:hAnsi="BIZ UDPゴシック" w:hint="eastAsia"/>
          <w:sz w:val="21"/>
          <w:szCs w:val="21"/>
        </w:rPr>
        <w:t>精密検査の均</w:t>
      </w:r>
      <w:proofErr w:type="gramStart"/>
      <w:r w:rsidR="0040100B" w:rsidRPr="00434C96">
        <w:rPr>
          <w:rFonts w:ascii="BIZ UDPゴシック" w:eastAsia="BIZ UDPゴシック" w:hAnsi="BIZ UDPゴシック" w:hint="eastAsia"/>
          <w:sz w:val="21"/>
          <w:szCs w:val="21"/>
        </w:rPr>
        <w:t>てん化を</w:t>
      </w:r>
      <w:proofErr w:type="gramEnd"/>
      <w:r w:rsidR="0040100B" w:rsidRPr="00434C96">
        <w:rPr>
          <w:rFonts w:ascii="BIZ UDPゴシック" w:eastAsia="BIZ UDPゴシック" w:hAnsi="BIZ UDPゴシック" w:hint="eastAsia"/>
          <w:sz w:val="21"/>
          <w:szCs w:val="21"/>
        </w:rPr>
        <w:t>図るため診断カテゴリー</w:t>
      </w:r>
      <w:r w:rsidR="00103E08">
        <w:rPr>
          <w:rFonts w:ascii="BIZ UDPゴシック" w:eastAsia="BIZ UDPゴシック" w:hAnsi="BIZ UDPゴシック" w:hint="eastAsia"/>
          <w:sz w:val="21"/>
          <w:szCs w:val="21"/>
          <w:vertAlign w:val="superscript"/>
        </w:rPr>
        <w:t>※</w:t>
      </w:r>
      <w:r w:rsidR="0040100B" w:rsidRPr="00434C96">
        <w:rPr>
          <w:rFonts w:ascii="BIZ UDPゴシック" w:eastAsia="BIZ UDPゴシック" w:hAnsi="BIZ UDPゴシック" w:hint="eastAsia"/>
          <w:sz w:val="21"/>
          <w:szCs w:val="21"/>
          <w:vertAlign w:val="superscript"/>
        </w:rPr>
        <w:t>６</w:t>
      </w:r>
      <w:r w:rsidR="0040100B" w:rsidRPr="00434C96">
        <w:rPr>
          <w:rFonts w:ascii="BIZ UDPゴシック" w:eastAsia="BIZ UDPゴシック" w:hAnsi="BIZ UDPゴシック" w:hint="eastAsia"/>
          <w:sz w:val="21"/>
          <w:szCs w:val="21"/>
        </w:rPr>
        <w:t>を用いて判定し、その推奨マネジメントを行うこと。</w:t>
      </w:r>
    </w:p>
    <w:p w14:paraId="1BFF7E20" w14:textId="57DEE263" w:rsidR="0040100B" w:rsidRPr="00434C96" w:rsidRDefault="008D3304" w:rsidP="00772E52">
      <w:pPr>
        <w:ind w:leftChars="250" w:left="76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c)</w:t>
      </w:r>
      <w:r w:rsidR="0040100B" w:rsidRPr="00434C96">
        <w:rPr>
          <w:rFonts w:ascii="BIZ UDPゴシック" w:eastAsia="BIZ UDPゴシック" w:hAnsi="BIZ UDPゴシック" w:hint="eastAsia"/>
          <w:sz w:val="21"/>
          <w:szCs w:val="21"/>
        </w:rPr>
        <w:t>その他、定期的なカンファレンス開催など、精度管理に関する事項が適切に実施できるこ</w:t>
      </w:r>
      <w:r>
        <w:rPr>
          <w:rFonts w:ascii="BIZ UDPゴシック" w:eastAsia="BIZ UDPゴシック" w:hAnsi="BIZ UDPゴシック" w:hint="eastAsia"/>
          <w:sz w:val="21"/>
          <w:szCs w:val="21"/>
        </w:rPr>
        <w:t>と</w:t>
      </w:r>
      <w:r w:rsidR="0040100B" w:rsidRPr="00434C96">
        <w:rPr>
          <w:rFonts w:ascii="BIZ UDPゴシック" w:eastAsia="BIZ UDPゴシック" w:hAnsi="BIZ UDPゴシック" w:hint="eastAsia"/>
          <w:sz w:val="21"/>
          <w:szCs w:val="21"/>
        </w:rPr>
        <w:t>。</w:t>
      </w:r>
    </w:p>
    <w:p w14:paraId="339653F0" w14:textId="10D605E7" w:rsidR="0040100B" w:rsidRDefault="00103E08" w:rsidP="00985F88">
      <w:pPr>
        <w:ind w:leftChars="200" w:left="965" w:hangingChars="250" w:hanging="525"/>
        <w:rPr>
          <w:rFonts w:ascii="BIZ UDPゴシック" w:eastAsia="BIZ UDPゴシック" w:hAnsi="BIZ UDPゴシック"/>
          <w:sz w:val="21"/>
          <w:szCs w:val="21"/>
        </w:rPr>
      </w:pPr>
      <w:r>
        <w:rPr>
          <w:rFonts w:ascii="BIZ UDPゴシック" w:eastAsia="BIZ UDPゴシック" w:hAnsi="BIZ UDPゴシック" w:hint="eastAsia"/>
          <w:sz w:val="21"/>
          <w:szCs w:val="21"/>
        </w:rPr>
        <w:t>※</w:t>
      </w:r>
      <w:r w:rsidR="0040100B" w:rsidRPr="00434C96">
        <w:rPr>
          <w:rFonts w:ascii="BIZ UDPゴシック" w:eastAsia="BIZ UDPゴシック" w:hAnsi="BIZ UDPゴシック" w:hint="eastAsia"/>
          <w:sz w:val="21"/>
          <w:szCs w:val="21"/>
        </w:rPr>
        <w:t>６</w:t>
      </w:r>
      <w:r>
        <w:rPr>
          <w:rFonts w:ascii="BIZ UDPゴシック" w:eastAsia="BIZ UDPゴシック" w:hAnsi="BIZ UDPゴシック" w:hint="eastAsia"/>
          <w:sz w:val="21"/>
          <w:szCs w:val="21"/>
        </w:rPr>
        <w:t xml:space="preserve">　</w:t>
      </w:r>
      <w:r w:rsidR="0040100B" w:rsidRPr="00434C96">
        <w:rPr>
          <w:rFonts w:ascii="BIZ UDPゴシック" w:eastAsia="BIZ UDPゴシック" w:hAnsi="BIZ UDPゴシック" w:hint="eastAsia"/>
          <w:sz w:val="21"/>
          <w:szCs w:val="21"/>
        </w:rPr>
        <w:t>「日本乳癌学会編、検診カテゴリーと診断カテゴリーに基づく乳癌検診精検報告書作成マニュアル」参照</w:t>
      </w:r>
    </w:p>
    <w:p w14:paraId="6BD54BC5" w14:textId="77777777" w:rsidR="00BD1E54" w:rsidRPr="00434C96" w:rsidRDefault="00BD1E54" w:rsidP="00966663">
      <w:pPr>
        <w:rPr>
          <w:rFonts w:ascii="BIZ UDPゴシック" w:eastAsia="BIZ UDPゴシック" w:hAnsi="BIZ UDPゴシック"/>
          <w:sz w:val="21"/>
          <w:szCs w:val="21"/>
        </w:rPr>
      </w:pPr>
    </w:p>
    <w:p w14:paraId="291EEE83" w14:textId="2D541903" w:rsidR="0040100B" w:rsidRPr="00434C96" w:rsidRDefault="0040100B" w:rsidP="00966663">
      <w:pPr>
        <w:rPr>
          <w:rFonts w:ascii="BIZ UDPゴシック" w:eastAsia="BIZ UDPゴシック" w:hAnsi="BIZ UDPゴシック"/>
          <w:sz w:val="21"/>
          <w:szCs w:val="21"/>
        </w:rPr>
      </w:pPr>
      <w:r w:rsidRPr="00434C96">
        <w:rPr>
          <w:rFonts w:ascii="BIZ UDPゴシック" w:eastAsia="BIZ UDPゴシック" w:hAnsi="BIZ UDPゴシック" w:hint="eastAsia"/>
          <w:sz w:val="21"/>
          <w:szCs w:val="21"/>
        </w:rPr>
        <w:t>３）地域の検診精度管理への協力</w:t>
      </w:r>
    </w:p>
    <w:p w14:paraId="2824C00F" w14:textId="77777777" w:rsidR="00985F88" w:rsidRDefault="0040100B" w:rsidP="00C61B61">
      <w:pPr>
        <w:ind w:leftChars="100" w:left="220"/>
        <w:rPr>
          <w:rFonts w:ascii="BIZ UDPゴシック" w:eastAsia="BIZ UDPゴシック" w:hAnsi="BIZ UDPゴシック"/>
          <w:sz w:val="21"/>
          <w:szCs w:val="21"/>
        </w:rPr>
      </w:pPr>
      <w:r w:rsidRPr="00434C96">
        <w:rPr>
          <w:rFonts w:ascii="BIZ UDPゴシック" w:eastAsia="BIZ UDPゴシック" w:hAnsi="BIZ UDPゴシック" w:hint="eastAsia"/>
          <w:sz w:val="21"/>
          <w:szCs w:val="21"/>
        </w:rPr>
        <w:t>精密検査機関は、都道府県、市区町村、検診機関、がん部会等と連携し、以下</w:t>
      </w:r>
      <w:r w:rsidR="00C61B61">
        <w:rPr>
          <w:rFonts w:ascii="BIZ UDPゴシック" w:eastAsia="BIZ UDPゴシック" w:hAnsi="BIZ UDPゴシック" w:hint="eastAsia"/>
          <w:sz w:val="21"/>
          <w:szCs w:val="21"/>
        </w:rPr>
        <w:t>①</w:t>
      </w:r>
      <w:r w:rsidRPr="00434C96">
        <w:rPr>
          <w:rFonts w:ascii="BIZ UDPゴシック" w:eastAsia="BIZ UDPゴシック" w:hAnsi="BIZ UDPゴシック" w:hint="eastAsia"/>
          <w:sz w:val="21"/>
          <w:szCs w:val="21"/>
        </w:rPr>
        <w:t>～</w:t>
      </w:r>
      <w:r w:rsidR="00C61B61">
        <w:rPr>
          <w:rFonts w:ascii="BIZ UDPゴシック" w:eastAsia="BIZ UDPゴシック" w:hAnsi="BIZ UDPゴシック" w:hint="eastAsia"/>
          <w:sz w:val="21"/>
          <w:szCs w:val="21"/>
        </w:rPr>
        <w:t>④</w:t>
      </w:r>
      <w:r w:rsidRPr="00434C96">
        <w:rPr>
          <w:rFonts w:ascii="BIZ UDPゴシック" w:eastAsia="BIZ UDPゴシック" w:hAnsi="BIZ UDPゴシック" w:hint="eastAsia"/>
          <w:sz w:val="21"/>
          <w:szCs w:val="21"/>
        </w:rPr>
        <w:t>の取り組みを通じて、地域における検診精度管理の向上に協力すること。住民検診においては、</w:t>
      </w:r>
      <w:r w:rsidR="00985F88">
        <w:rPr>
          <w:rFonts w:ascii="BIZ UDPゴシック" w:eastAsia="BIZ UDPゴシック" w:hAnsi="BIZ UDPゴシック" w:hint="eastAsia"/>
          <w:sz w:val="21"/>
          <w:szCs w:val="21"/>
        </w:rPr>
        <w:t xml:space="preserve">　　</w:t>
      </w:r>
    </w:p>
    <w:p w14:paraId="0DA1F50B" w14:textId="77777777" w:rsidR="004260FB" w:rsidRDefault="0040100B" w:rsidP="004260FB">
      <w:pPr>
        <w:ind w:firstLineChars="100" w:firstLine="210"/>
        <w:rPr>
          <w:rFonts w:ascii="BIZ UDPゴシック" w:eastAsia="BIZ UDPゴシック" w:hAnsi="BIZ UDPゴシック"/>
          <w:sz w:val="21"/>
          <w:szCs w:val="21"/>
        </w:rPr>
      </w:pPr>
      <w:r w:rsidRPr="00434C96">
        <w:rPr>
          <w:rFonts w:ascii="BIZ UDPゴシック" w:eastAsia="BIZ UDPゴシック" w:hAnsi="BIZ UDPゴシック" w:hint="eastAsia"/>
          <w:sz w:val="21"/>
          <w:szCs w:val="21"/>
        </w:rPr>
        <w:t>「健康診査管理指導等事業実施のための指針について（平成</w:t>
      </w:r>
      <w:r w:rsidRPr="00434C96">
        <w:rPr>
          <w:rFonts w:ascii="BIZ UDPゴシック" w:eastAsia="BIZ UDPゴシック" w:hAnsi="BIZ UDPゴシック"/>
          <w:sz w:val="21"/>
          <w:szCs w:val="21"/>
        </w:rPr>
        <w:t>20年3月31日付け健総発</w:t>
      </w:r>
    </w:p>
    <w:p w14:paraId="7B6EEFA4" w14:textId="77777777" w:rsidR="00772E52" w:rsidRDefault="0040100B" w:rsidP="00772E52">
      <w:pPr>
        <w:ind w:firstLineChars="250" w:firstLine="525"/>
        <w:rPr>
          <w:rFonts w:ascii="BIZ UDPゴシック" w:eastAsia="BIZ UDPゴシック" w:hAnsi="BIZ UDPゴシック"/>
          <w:sz w:val="21"/>
          <w:szCs w:val="21"/>
        </w:rPr>
      </w:pPr>
      <w:r w:rsidRPr="00434C96">
        <w:rPr>
          <w:rFonts w:ascii="BIZ UDPゴシック" w:eastAsia="BIZ UDPゴシック" w:hAnsi="BIZ UDPゴシック"/>
          <w:sz w:val="21"/>
          <w:szCs w:val="21"/>
        </w:rPr>
        <w:lastRenderedPageBreak/>
        <w:t>0331012号厚生労働省健康局総務課長通知）」等により、こうした協力体制が制度上</w:t>
      </w:r>
    </w:p>
    <w:p w14:paraId="256470F2" w14:textId="77777777" w:rsidR="00772E52" w:rsidRDefault="0040100B" w:rsidP="00772E52">
      <w:pPr>
        <w:ind w:firstLineChars="250" w:firstLine="525"/>
        <w:rPr>
          <w:rFonts w:ascii="BIZ UDPゴシック" w:eastAsia="BIZ UDPゴシック" w:hAnsi="BIZ UDPゴシック"/>
          <w:sz w:val="21"/>
          <w:szCs w:val="21"/>
        </w:rPr>
      </w:pPr>
      <w:r w:rsidRPr="00434C96">
        <w:rPr>
          <w:rFonts w:ascii="BIZ UDPゴシック" w:eastAsia="BIZ UDPゴシック" w:hAnsi="BIZ UDPゴシック"/>
          <w:sz w:val="21"/>
          <w:szCs w:val="21"/>
        </w:rPr>
        <w:t>明確に規定されている。一方、職域検診においては制度的な枠組みは設けられていな</w:t>
      </w:r>
    </w:p>
    <w:p w14:paraId="22B0E6A4" w14:textId="2DAB72EB" w:rsidR="0040100B" w:rsidRDefault="0040100B" w:rsidP="00772E52">
      <w:pPr>
        <w:ind w:leftChars="250" w:left="550"/>
        <w:rPr>
          <w:rFonts w:ascii="BIZ UDPゴシック" w:eastAsia="BIZ UDPゴシック" w:hAnsi="BIZ UDPゴシック"/>
          <w:sz w:val="21"/>
          <w:szCs w:val="21"/>
        </w:rPr>
      </w:pPr>
      <w:r w:rsidRPr="00434C96">
        <w:rPr>
          <w:rFonts w:ascii="BIZ UDPゴシック" w:eastAsia="BIZ UDPゴシック" w:hAnsi="BIZ UDPゴシック"/>
          <w:sz w:val="21"/>
          <w:szCs w:val="21"/>
        </w:rPr>
        <w:t>い。ただし、「がん検診事業のあり方について（令和6年7月がん検診のあり方に関する検討会）」において、要精</w:t>
      </w:r>
      <w:r w:rsidRPr="00434C96">
        <w:rPr>
          <w:rFonts w:ascii="BIZ UDPゴシック" w:eastAsia="BIZ UDPゴシック" w:hAnsi="BIZ UDPゴシック" w:hint="eastAsia"/>
          <w:sz w:val="21"/>
          <w:szCs w:val="21"/>
        </w:rPr>
        <w:t>検者に質の高い精密検査を提供するためには、地域との連携が重要であることが強調されている。</w:t>
      </w:r>
    </w:p>
    <w:p w14:paraId="601AB7EE" w14:textId="77777777" w:rsidR="00BD1E54" w:rsidRPr="00434C96" w:rsidRDefault="00BD1E54" w:rsidP="00966663">
      <w:pPr>
        <w:rPr>
          <w:rFonts w:ascii="BIZ UDPゴシック" w:eastAsia="BIZ UDPゴシック" w:hAnsi="BIZ UDPゴシック"/>
          <w:sz w:val="21"/>
          <w:szCs w:val="21"/>
        </w:rPr>
      </w:pPr>
    </w:p>
    <w:p w14:paraId="778CED41" w14:textId="7E416390" w:rsidR="0040100B" w:rsidRPr="00434C96" w:rsidRDefault="008D3304" w:rsidP="00985F88">
      <w:pPr>
        <w:ind w:firstLineChars="100" w:firstLine="210"/>
        <w:rPr>
          <w:rFonts w:ascii="BIZ UDPゴシック" w:eastAsia="BIZ UDPゴシック" w:hAnsi="BIZ UDPゴシック"/>
          <w:sz w:val="21"/>
          <w:szCs w:val="21"/>
        </w:rPr>
      </w:pPr>
      <w:r>
        <w:rPr>
          <w:rFonts w:ascii="BIZ UDPゴシック" w:eastAsia="BIZ UDPゴシック" w:hAnsi="BIZ UDPゴシック" w:hint="eastAsia"/>
          <w:sz w:val="21"/>
          <w:szCs w:val="21"/>
        </w:rPr>
        <w:t>①</w:t>
      </w:r>
      <w:r w:rsidR="0040100B" w:rsidRPr="00434C96">
        <w:rPr>
          <w:rFonts w:ascii="BIZ UDPゴシック" w:eastAsia="BIZ UDPゴシック" w:hAnsi="BIZ UDPゴシック"/>
          <w:sz w:val="21"/>
          <w:szCs w:val="21"/>
        </w:rPr>
        <w:t xml:space="preserve"> 精密検査結果の報告</w:t>
      </w:r>
    </w:p>
    <w:p w14:paraId="0AFCC5A1" w14:textId="241B3812" w:rsidR="0040100B" w:rsidRPr="00434C96" w:rsidRDefault="0040100B" w:rsidP="00985F88">
      <w:pPr>
        <w:ind w:leftChars="250" w:left="550"/>
        <w:rPr>
          <w:rFonts w:ascii="BIZ UDPゴシック" w:eastAsia="BIZ UDPゴシック" w:hAnsi="BIZ UDPゴシック"/>
          <w:sz w:val="21"/>
          <w:szCs w:val="21"/>
        </w:rPr>
      </w:pPr>
      <w:r w:rsidRPr="00434C96">
        <w:rPr>
          <w:rFonts w:ascii="BIZ UDPゴシック" w:eastAsia="BIZ UDPゴシック" w:hAnsi="BIZ UDPゴシック" w:hint="eastAsia"/>
          <w:sz w:val="21"/>
          <w:szCs w:val="21"/>
        </w:rPr>
        <w:t>精密検査の結果は、精密検査の依頼元へ速やかに報告すること。受診者が精密検査結果報告書を持参している場合は、当該報告書に記載された返送先に報告するものとする。報告様式には「精密検査機関名」「受診日」「検査方法」「検査結果」を含めること。さらに、経過観察となった場合や、経過観察を経て最終的な診断結果が変更された場合も、可能な限り速やかに関係機関に報告すること。他の医療機関に紹介した場合は、紹介先に最終的な診断結果を確認し、報告すること。これらの報告は、精密検査受診率の向上（未把握率の減少）、がん発見率や陽性反応適中度等のプロセス指標値の精度向上に資するものであり、検診の精度管理上、極めて重要である。</w:t>
      </w:r>
    </w:p>
    <w:p w14:paraId="476B8A09" w14:textId="77777777" w:rsidR="0034612A" w:rsidRDefault="0034612A" w:rsidP="00985F88">
      <w:pPr>
        <w:ind w:leftChars="250" w:left="550"/>
        <w:rPr>
          <w:rFonts w:ascii="BIZ UDPゴシック" w:eastAsia="BIZ UDPゴシック" w:hAnsi="BIZ UDPゴシック"/>
          <w:sz w:val="21"/>
          <w:szCs w:val="21"/>
        </w:rPr>
      </w:pPr>
    </w:p>
    <w:p w14:paraId="1E366651" w14:textId="77C12313" w:rsidR="0040100B" w:rsidRPr="00434C96" w:rsidRDefault="0040100B" w:rsidP="00985F88">
      <w:pPr>
        <w:ind w:leftChars="250" w:left="550"/>
        <w:rPr>
          <w:rFonts w:ascii="BIZ UDPゴシック" w:eastAsia="BIZ UDPゴシック" w:hAnsi="BIZ UDPゴシック"/>
          <w:sz w:val="21"/>
          <w:szCs w:val="21"/>
        </w:rPr>
      </w:pPr>
      <w:r w:rsidRPr="00434C96">
        <w:rPr>
          <w:rFonts w:ascii="BIZ UDPゴシック" w:eastAsia="BIZ UDPゴシック" w:hAnsi="BIZ UDPゴシック" w:hint="eastAsia"/>
          <w:sz w:val="21"/>
          <w:szCs w:val="21"/>
        </w:rPr>
        <w:t>住民検診においては、精密検査結果報告の依頼元である市区町村または市区町村から委託された検診機関に返送する。この取扱いは、個人情報保護法第</w:t>
      </w:r>
      <w:r w:rsidRPr="00434C96">
        <w:rPr>
          <w:rFonts w:ascii="BIZ UDPゴシック" w:eastAsia="BIZ UDPゴシック" w:hAnsi="BIZ UDPゴシック"/>
          <w:sz w:val="21"/>
          <w:szCs w:val="21"/>
        </w:rPr>
        <w:t>27条第1項第3号（公衆衛生の向上のために特に必要がある場合であって、本人の同意を得ることが困難であるとき）に該当するため、本人の同意なしに実施可能である。</w:t>
      </w:r>
    </w:p>
    <w:p w14:paraId="59F71A84" w14:textId="77777777" w:rsidR="0034612A" w:rsidRDefault="0034612A" w:rsidP="00985F88">
      <w:pPr>
        <w:ind w:leftChars="250" w:left="550"/>
        <w:rPr>
          <w:rFonts w:ascii="BIZ UDPゴシック" w:eastAsia="BIZ UDPゴシック" w:hAnsi="BIZ UDPゴシック"/>
          <w:sz w:val="21"/>
          <w:szCs w:val="21"/>
        </w:rPr>
      </w:pPr>
    </w:p>
    <w:p w14:paraId="27FFE714" w14:textId="5D59D2C1" w:rsidR="0040100B" w:rsidRDefault="0040100B" w:rsidP="00985F88">
      <w:pPr>
        <w:ind w:leftChars="250" w:left="550"/>
        <w:rPr>
          <w:rFonts w:ascii="BIZ UDPゴシック" w:eastAsia="BIZ UDPゴシック" w:hAnsi="BIZ UDPゴシック"/>
          <w:sz w:val="21"/>
          <w:szCs w:val="21"/>
        </w:rPr>
      </w:pPr>
      <w:r w:rsidRPr="00434C96">
        <w:rPr>
          <w:rFonts w:ascii="BIZ UDPゴシック" w:eastAsia="BIZ UDPゴシック" w:hAnsi="BIZ UDPゴシック" w:hint="eastAsia"/>
          <w:sz w:val="21"/>
          <w:szCs w:val="21"/>
        </w:rPr>
        <w:t>一方、職域検診においては、法令上、精密検査結果の取扱いや報告方法について明確な規定は設けられていない。そのため、職域における精密検査結果の提供は、受診者本人の同意を前提とし、その同意の取得・管理は検診実施主体（事業者・健康保険組合等）の責任において行われる。精密検査機関は、検診実施主体またはその委託先検診機関から結果の報告・提供を求められた場合には、当該実施主体が受診者本人の同意を取得していることを前提として、求めに応じて対応すること。</w:t>
      </w:r>
    </w:p>
    <w:p w14:paraId="6AD74B6E" w14:textId="77777777" w:rsidR="00BD1E54" w:rsidRPr="00434C96" w:rsidRDefault="00BD1E54" w:rsidP="00966663">
      <w:pPr>
        <w:ind w:firstLineChars="100" w:firstLine="210"/>
        <w:rPr>
          <w:rFonts w:ascii="BIZ UDPゴシック" w:eastAsia="BIZ UDPゴシック" w:hAnsi="BIZ UDPゴシック"/>
          <w:sz w:val="21"/>
          <w:szCs w:val="21"/>
        </w:rPr>
      </w:pPr>
    </w:p>
    <w:p w14:paraId="1F509FD7" w14:textId="104F25A5" w:rsidR="0040100B" w:rsidRPr="00434C96" w:rsidRDefault="008D3304" w:rsidP="00985F88">
      <w:pPr>
        <w:ind w:firstLineChars="100" w:firstLine="210"/>
        <w:rPr>
          <w:rFonts w:ascii="BIZ UDPゴシック" w:eastAsia="BIZ UDPゴシック" w:hAnsi="BIZ UDPゴシック"/>
          <w:sz w:val="21"/>
          <w:szCs w:val="21"/>
        </w:rPr>
      </w:pPr>
      <w:r>
        <w:rPr>
          <w:rFonts w:ascii="BIZ UDPゴシック" w:eastAsia="BIZ UDPゴシック" w:hAnsi="BIZ UDPゴシック" w:hint="eastAsia"/>
          <w:sz w:val="21"/>
          <w:szCs w:val="21"/>
        </w:rPr>
        <w:t>②</w:t>
      </w:r>
      <w:r w:rsidR="0040100B" w:rsidRPr="00434C96">
        <w:rPr>
          <w:rFonts w:ascii="BIZ UDPゴシック" w:eastAsia="BIZ UDPゴシック" w:hAnsi="BIZ UDPゴシック"/>
          <w:sz w:val="21"/>
          <w:szCs w:val="21"/>
        </w:rPr>
        <w:t xml:space="preserve"> 偶発症の報告（住民検診のみ）</w:t>
      </w:r>
    </w:p>
    <w:p w14:paraId="7310D012" w14:textId="77777777" w:rsidR="0040100B" w:rsidRDefault="0040100B" w:rsidP="00985F88">
      <w:pPr>
        <w:ind w:leftChars="250" w:left="550"/>
        <w:rPr>
          <w:rFonts w:ascii="BIZ UDPゴシック" w:eastAsia="BIZ UDPゴシック" w:hAnsi="BIZ UDPゴシック"/>
          <w:sz w:val="21"/>
          <w:szCs w:val="21"/>
        </w:rPr>
      </w:pPr>
      <w:r w:rsidRPr="00434C96">
        <w:rPr>
          <w:rFonts w:ascii="BIZ UDPゴシック" w:eastAsia="BIZ UDPゴシック" w:hAnsi="BIZ UDPゴシック" w:hint="eastAsia"/>
          <w:sz w:val="21"/>
          <w:szCs w:val="21"/>
        </w:rPr>
        <w:t>住民検診では、精密検査中および精密検査後の重篤な偶発症（入院治療を要するもの）や死亡例（がんの見逃しによるものを除く）を記録し、市区町村または市区町村から委託された検診機関の求めに応じて報告すること。</w:t>
      </w:r>
    </w:p>
    <w:p w14:paraId="1C753038" w14:textId="77777777" w:rsidR="00BD1E54" w:rsidRPr="00434C96" w:rsidRDefault="00BD1E54" w:rsidP="00966663">
      <w:pPr>
        <w:ind w:firstLineChars="100" w:firstLine="210"/>
        <w:rPr>
          <w:rFonts w:ascii="BIZ UDPゴシック" w:eastAsia="BIZ UDPゴシック" w:hAnsi="BIZ UDPゴシック"/>
          <w:sz w:val="21"/>
          <w:szCs w:val="21"/>
        </w:rPr>
      </w:pPr>
    </w:p>
    <w:p w14:paraId="670B41FD" w14:textId="25034B57" w:rsidR="0040100B" w:rsidRPr="00434C96" w:rsidRDefault="008D3304" w:rsidP="00985F88">
      <w:pPr>
        <w:ind w:firstLineChars="100" w:firstLine="210"/>
        <w:rPr>
          <w:rFonts w:ascii="BIZ UDPゴシック" w:eastAsia="BIZ UDPゴシック" w:hAnsi="BIZ UDPゴシック"/>
          <w:sz w:val="21"/>
          <w:szCs w:val="21"/>
        </w:rPr>
      </w:pPr>
      <w:r>
        <w:rPr>
          <w:rFonts w:ascii="BIZ UDPゴシック" w:eastAsia="BIZ UDPゴシック" w:hAnsi="BIZ UDPゴシック" w:hint="eastAsia"/>
          <w:sz w:val="21"/>
          <w:szCs w:val="21"/>
        </w:rPr>
        <w:t>③</w:t>
      </w:r>
      <w:r w:rsidR="0040100B" w:rsidRPr="00434C96">
        <w:rPr>
          <w:rFonts w:ascii="BIZ UDPゴシック" w:eastAsia="BIZ UDPゴシック" w:hAnsi="BIZ UDPゴシック"/>
          <w:sz w:val="21"/>
          <w:szCs w:val="21"/>
        </w:rPr>
        <w:t xml:space="preserve"> がん登録への協力、発見がんの追加調査への協力（住民検診のみ）</w:t>
      </w:r>
    </w:p>
    <w:p w14:paraId="35EF8610" w14:textId="77777777" w:rsidR="0040100B" w:rsidRDefault="0040100B" w:rsidP="00985F88">
      <w:pPr>
        <w:ind w:leftChars="250" w:left="550"/>
        <w:rPr>
          <w:rFonts w:ascii="BIZ UDPゴシック" w:eastAsia="BIZ UDPゴシック" w:hAnsi="BIZ UDPゴシック"/>
          <w:sz w:val="21"/>
          <w:szCs w:val="21"/>
        </w:rPr>
      </w:pPr>
      <w:r w:rsidRPr="00434C96">
        <w:rPr>
          <w:rFonts w:ascii="BIZ UDPゴシック" w:eastAsia="BIZ UDPゴシック" w:hAnsi="BIZ UDPゴシック" w:hint="eastAsia"/>
          <w:sz w:val="21"/>
          <w:szCs w:val="21"/>
        </w:rPr>
        <w:t>全国がん登録や〇県（適宜記載）が実施するがん登録に協力すること。また住民検診では〇県（適宜記載）・がん部会等が、精度管理を目的として行う発見がんの追加調査に協</w:t>
      </w:r>
      <w:r w:rsidRPr="00434C96">
        <w:rPr>
          <w:rFonts w:ascii="BIZ UDPゴシック" w:eastAsia="BIZ UDPゴシック" w:hAnsi="BIZ UDPゴシック" w:hint="eastAsia"/>
          <w:sz w:val="21"/>
          <w:szCs w:val="21"/>
        </w:rPr>
        <w:lastRenderedPageBreak/>
        <w:t>力すること。この調査は、検診から確定診断に至るまでの情報を把握することを目的とする。精密検査機関は、精密検査の結果、がんと診断された受診者の病期・進行度、組織型、および確定診断に至るまでに行われた治療法を記録・保管し、〇県（適宜記載）・がん部会等の求めに応じて報告すること。その際には個人情報の保護に十分留意すること。</w:t>
      </w:r>
    </w:p>
    <w:p w14:paraId="411F6489" w14:textId="77777777" w:rsidR="00BD1E54" w:rsidRPr="00434C96" w:rsidRDefault="00BD1E54" w:rsidP="00966663">
      <w:pPr>
        <w:ind w:firstLineChars="100" w:firstLine="210"/>
        <w:rPr>
          <w:rFonts w:ascii="BIZ UDPゴシック" w:eastAsia="BIZ UDPゴシック" w:hAnsi="BIZ UDPゴシック"/>
          <w:sz w:val="21"/>
          <w:szCs w:val="21"/>
        </w:rPr>
      </w:pPr>
    </w:p>
    <w:p w14:paraId="40F6F705" w14:textId="3C58BD77" w:rsidR="0040100B" w:rsidRPr="00434C96" w:rsidRDefault="008D3304" w:rsidP="00985F88">
      <w:pPr>
        <w:ind w:firstLineChars="100" w:firstLine="210"/>
        <w:rPr>
          <w:rFonts w:ascii="BIZ UDPゴシック" w:eastAsia="BIZ UDPゴシック" w:hAnsi="BIZ UDPゴシック"/>
          <w:sz w:val="21"/>
          <w:szCs w:val="21"/>
        </w:rPr>
      </w:pPr>
      <w:r>
        <w:rPr>
          <w:rFonts w:ascii="BIZ UDPゴシック" w:eastAsia="BIZ UDPゴシック" w:hAnsi="BIZ UDPゴシック" w:hint="eastAsia"/>
          <w:sz w:val="21"/>
          <w:szCs w:val="21"/>
        </w:rPr>
        <w:t>④</w:t>
      </w:r>
      <w:r w:rsidR="0040100B" w:rsidRPr="00434C96">
        <w:rPr>
          <w:rFonts w:ascii="BIZ UDPゴシック" w:eastAsia="BIZ UDPゴシック" w:hAnsi="BIZ UDPゴシック"/>
          <w:sz w:val="21"/>
          <w:szCs w:val="21"/>
        </w:rPr>
        <w:t xml:space="preserve"> 研修会・講習会等への参加</w:t>
      </w:r>
    </w:p>
    <w:p w14:paraId="5D6F412C" w14:textId="77777777" w:rsidR="0040100B" w:rsidRDefault="0040100B" w:rsidP="00985F88">
      <w:pPr>
        <w:ind w:leftChars="250" w:left="550"/>
        <w:rPr>
          <w:rFonts w:ascii="BIZ UDPゴシック" w:eastAsia="BIZ UDPゴシック" w:hAnsi="BIZ UDPゴシック"/>
          <w:sz w:val="21"/>
          <w:szCs w:val="21"/>
        </w:rPr>
      </w:pPr>
      <w:r w:rsidRPr="00434C96">
        <w:rPr>
          <w:rFonts w:ascii="BIZ UDPゴシック" w:eastAsia="BIZ UDPゴシック" w:hAnsi="BIZ UDPゴシック" w:hint="eastAsia"/>
          <w:sz w:val="21"/>
          <w:szCs w:val="21"/>
        </w:rPr>
        <w:t>精密検査機関の担当者は、〇県（適宜記載）・がん部会・医師会等が主催する研修会・講習会等に定期的に参加し、自施設が属する地域の検診体制や精度管理の状況を把握することを原則とする。市区町村が独自に研修会・講習会を開催する場合であっても、その目的や内容が、〇県（適宜記載）・がん部会等が主催する研修会・講習会と整合していると認められる場合には、当該研修会・講習会への参加をもって本要件を満たすものとする。これにより、地域全体の検診精度の維持・向上に必要な知識や理解を深め、適切な対応につなげることが期待される。</w:t>
      </w:r>
    </w:p>
    <w:p w14:paraId="10242455" w14:textId="351E062D" w:rsidR="0040100B" w:rsidRDefault="0040100B" w:rsidP="00966663">
      <w:pPr>
        <w:rPr>
          <w:rFonts w:ascii="BIZ UDPゴシック" w:eastAsia="BIZ UDPゴシック" w:hAnsi="BIZ UDPゴシック"/>
          <w:sz w:val="21"/>
          <w:szCs w:val="21"/>
        </w:rPr>
      </w:pPr>
    </w:p>
    <w:p w14:paraId="55928135" w14:textId="602974BA" w:rsidR="0040100B" w:rsidRPr="00434C96" w:rsidRDefault="006E0B61" w:rsidP="00985F88">
      <w:pPr>
        <w:ind w:firstLineChars="100" w:firstLine="210"/>
        <w:rPr>
          <w:rFonts w:ascii="BIZ UDPゴシック" w:eastAsia="BIZ UDPゴシック" w:hAnsi="BIZ UDPゴシック"/>
          <w:sz w:val="21"/>
          <w:szCs w:val="21"/>
        </w:rPr>
      </w:pPr>
      <w:r>
        <w:rPr>
          <w:rFonts w:ascii="BIZ UDPゴシック" w:eastAsia="BIZ UDPゴシック" w:hAnsi="BIZ UDPゴシック" w:hint="eastAsia"/>
          <w:sz w:val="21"/>
          <w:szCs w:val="21"/>
        </w:rPr>
        <w:t>⑤</w:t>
      </w:r>
      <w:r w:rsidR="002F15B2">
        <w:rPr>
          <w:rFonts w:ascii="BIZ UDPゴシック" w:eastAsia="BIZ UDPゴシック" w:hAnsi="BIZ UDPゴシック" w:hint="eastAsia"/>
          <w:sz w:val="21"/>
          <w:szCs w:val="21"/>
        </w:rPr>
        <w:t xml:space="preserve"> </w:t>
      </w:r>
      <w:r w:rsidR="0040100B" w:rsidRPr="00434C96">
        <w:rPr>
          <w:rFonts w:ascii="BIZ UDPゴシック" w:eastAsia="BIZ UDPゴシック" w:hAnsi="BIZ UDPゴシック" w:hint="eastAsia"/>
          <w:sz w:val="21"/>
          <w:szCs w:val="21"/>
        </w:rPr>
        <w:t>精密検査機関名簿の関係機関への提供</w:t>
      </w:r>
    </w:p>
    <w:p w14:paraId="20ED47EB" w14:textId="77D2F3D2" w:rsidR="0040100B" w:rsidRDefault="0040100B" w:rsidP="00985F88">
      <w:pPr>
        <w:ind w:leftChars="250" w:left="550"/>
        <w:rPr>
          <w:rFonts w:ascii="BIZ UDPゴシック" w:eastAsia="BIZ UDPゴシック" w:hAnsi="BIZ UDPゴシック"/>
          <w:sz w:val="21"/>
          <w:szCs w:val="21"/>
        </w:rPr>
      </w:pPr>
      <w:r w:rsidRPr="00434C96">
        <w:rPr>
          <w:rFonts w:ascii="BIZ UDPゴシック" w:eastAsia="BIZ UDPゴシック" w:hAnsi="BIZ UDPゴシック" w:hint="eastAsia"/>
          <w:sz w:val="21"/>
          <w:szCs w:val="21"/>
        </w:rPr>
        <w:t>がん検診精度管理の推進および受診者への適切な情報提供体制の構築を目的として、精密検査機関名簿（医療機関名、診療科名、所在地、連絡先等）は、住民検診および職域検診の実施主体やその委託先機関等に提供される。精密検査機関はこの提供に同意するものとし、〇県（適宜記載）は、提供に際して、記載内容の正確性を確保する。</w:t>
      </w:r>
    </w:p>
    <w:p w14:paraId="0E270980" w14:textId="77777777" w:rsidR="00BD1E54" w:rsidRPr="00434C96" w:rsidRDefault="00BD1E54" w:rsidP="00966663">
      <w:pPr>
        <w:ind w:firstLineChars="100" w:firstLine="210"/>
        <w:rPr>
          <w:rFonts w:ascii="BIZ UDPゴシック" w:eastAsia="BIZ UDPゴシック" w:hAnsi="BIZ UDPゴシック"/>
          <w:sz w:val="21"/>
          <w:szCs w:val="21"/>
        </w:rPr>
      </w:pPr>
    </w:p>
    <w:p w14:paraId="49ECC0F0" w14:textId="065ACA15" w:rsidR="0040100B" w:rsidRPr="00434C96" w:rsidRDefault="006E0B61" w:rsidP="00985F88">
      <w:pPr>
        <w:ind w:firstLineChars="100" w:firstLine="210"/>
        <w:rPr>
          <w:rFonts w:ascii="BIZ UDPゴシック" w:eastAsia="BIZ UDPゴシック" w:hAnsi="BIZ UDPゴシック"/>
          <w:sz w:val="21"/>
          <w:szCs w:val="21"/>
        </w:rPr>
      </w:pPr>
      <w:r>
        <w:rPr>
          <w:rFonts w:ascii="BIZ UDPゴシック" w:eastAsia="BIZ UDPゴシック" w:hAnsi="BIZ UDPゴシック" w:hint="eastAsia"/>
          <w:sz w:val="21"/>
          <w:szCs w:val="21"/>
        </w:rPr>
        <w:t>⑥</w:t>
      </w:r>
      <w:r w:rsidR="0040100B" w:rsidRPr="00434C96">
        <w:rPr>
          <w:rFonts w:ascii="BIZ UDPゴシック" w:eastAsia="BIZ UDPゴシック" w:hAnsi="BIZ UDPゴシック"/>
          <w:sz w:val="21"/>
          <w:szCs w:val="21"/>
        </w:rPr>
        <w:t xml:space="preserve"> 精密検査機関名簿の公表</w:t>
      </w:r>
    </w:p>
    <w:p w14:paraId="3F16BFEA" w14:textId="1AB2845E" w:rsidR="00283F00" w:rsidRPr="00434C96" w:rsidRDefault="0040100B" w:rsidP="00985F88">
      <w:pPr>
        <w:ind w:leftChars="250" w:left="550"/>
        <w:rPr>
          <w:rFonts w:ascii="BIZ UDPゴシック" w:eastAsia="BIZ UDPゴシック" w:hAnsi="BIZ UDPゴシック"/>
          <w:sz w:val="21"/>
          <w:szCs w:val="21"/>
        </w:rPr>
      </w:pPr>
      <w:r w:rsidRPr="00434C96">
        <w:rPr>
          <w:rFonts w:ascii="BIZ UDPゴシック" w:eastAsia="BIZ UDPゴシック" w:hAnsi="BIZ UDPゴシック" w:hint="eastAsia"/>
          <w:sz w:val="21"/>
          <w:szCs w:val="21"/>
        </w:rPr>
        <w:t>住民や関係者に対して広く情報提供を行うことを目的として、精密検査機関名簿（医療機関名、診療科名、所在地、連絡先等）は、〇県（適宜記載）のホームページ等を通じて公表される。精密検査機関はこの公表に同意するものとし、〇県（適宜記載）は、公表に際して、記載内容の正確性を確保する。</w:t>
      </w:r>
    </w:p>
    <w:sectPr w:rsidR="00283F00" w:rsidRPr="00434C96">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3CA1B" w14:textId="77777777" w:rsidR="00892347" w:rsidRDefault="00892347" w:rsidP="00115F14">
      <w:pPr>
        <w:ind w:left="1628" w:hanging="1628"/>
      </w:pPr>
      <w:r>
        <w:separator/>
      </w:r>
    </w:p>
  </w:endnote>
  <w:endnote w:type="continuationSeparator" w:id="0">
    <w:p w14:paraId="7085ADB7" w14:textId="77777777" w:rsidR="00892347" w:rsidRDefault="00892347" w:rsidP="00115F14">
      <w:pPr>
        <w:ind w:left="1628" w:hanging="1628"/>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0503769"/>
      <w:docPartObj>
        <w:docPartGallery w:val="Page Numbers (Bottom of Page)"/>
        <w:docPartUnique/>
      </w:docPartObj>
    </w:sdtPr>
    <w:sdtEndPr/>
    <w:sdtContent>
      <w:p w14:paraId="3A794DDB" w14:textId="55D55650" w:rsidR="00B332EE" w:rsidRDefault="00B332EE">
        <w:pPr>
          <w:pStyle w:val="ac"/>
          <w:jc w:val="right"/>
        </w:pPr>
        <w:r>
          <w:fldChar w:fldCharType="begin"/>
        </w:r>
        <w:r>
          <w:instrText>PAGE   \* MERGEFORMAT</w:instrText>
        </w:r>
        <w:r>
          <w:fldChar w:fldCharType="separate"/>
        </w:r>
        <w:r>
          <w:rPr>
            <w:lang w:val="ja-JP"/>
          </w:rPr>
          <w:t>2</w:t>
        </w:r>
        <w:r>
          <w:fldChar w:fldCharType="end"/>
        </w:r>
      </w:p>
    </w:sdtContent>
  </w:sdt>
  <w:p w14:paraId="2B24FA08" w14:textId="77777777" w:rsidR="00B332EE" w:rsidRDefault="00B332E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3FD75" w14:textId="77777777" w:rsidR="00892347" w:rsidRDefault="00892347" w:rsidP="00115F14">
      <w:pPr>
        <w:ind w:left="1628" w:hanging="1628"/>
      </w:pPr>
      <w:r>
        <w:separator/>
      </w:r>
    </w:p>
  </w:footnote>
  <w:footnote w:type="continuationSeparator" w:id="0">
    <w:p w14:paraId="52BE2FF9" w14:textId="77777777" w:rsidR="00892347" w:rsidRDefault="00892347" w:rsidP="00115F14">
      <w:pPr>
        <w:ind w:left="1628" w:hanging="1628"/>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BD43B7"/>
    <w:multiLevelType w:val="hybridMultilevel"/>
    <w:tmpl w:val="5F362BAA"/>
    <w:lvl w:ilvl="0" w:tplc="04090001">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 w15:restartNumberingAfterBreak="0">
    <w:nsid w:val="58032998"/>
    <w:multiLevelType w:val="hybridMultilevel"/>
    <w:tmpl w:val="998E83A4"/>
    <w:lvl w:ilvl="0" w:tplc="231A1422">
      <w:start w:val="1"/>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5F687212"/>
    <w:multiLevelType w:val="hybridMultilevel"/>
    <w:tmpl w:val="B6A205AC"/>
    <w:lvl w:ilvl="0" w:tplc="CDBE793E">
      <w:start w:val="1"/>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884953726">
    <w:abstractNumId w:val="2"/>
  </w:num>
  <w:num w:numId="2" w16cid:durableId="157423237">
    <w:abstractNumId w:val="1"/>
  </w:num>
  <w:num w:numId="3" w16cid:durableId="712660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00B"/>
    <w:rsid w:val="000A0505"/>
    <w:rsid w:val="000A3211"/>
    <w:rsid w:val="00103E08"/>
    <w:rsid w:val="00115F14"/>
    <w:rsid w:val="00141C65"/>
    <w:rsid w:val="00166D96"/>
    <w:rsid w:val="001D0F66"/>
    <w:rsid w:val="00216098"/>
    <w:rsid w:val="00236887"/>
    <w:rsid w:val="00256F62"/>
    <w:rsid w:val="00260522"/>
    <w:rsid w:val="00283F00"/>
    <w:rsid w:val="002B31FC"/>
    <w:rsid w:val="002D79E1"/>
    <w:rsid w:val="002F15B2"/>
    <w:rsid w:val="0034612A"/>
    <w:rsid w:val="00362BF4"/>
    <w:rsid w:val="0040100B"/>
    <w:rsid w:val="00420C21"/>
    <w:rsid w:val="004260FB"/>
    <w:rsid w:val="00434C96"/>
    <w:rsid w:val="00444516"/>
    <w:rsid w:val="004C620A"/>
    <w:rsid w:val="00500592"/>
    <w:rsid w:val="005562B3"/>
    <w:rsid w:val="00561D67"/>
    <w:rsid w:val="005A7EF1"/>
    <w:rsid w:val="005B187A"/>
    <w:rsid w:val="005C29BB"/>
    <w:rsid w:val="005C5A9A"/>
    <w:rsid w:val="006016A2"/>
    <w:rsid w:val="006B105D"/>
    <w:rsid w:val="006E0B61"/>
    <w:rsid w:val="00772E52"/>
    <w:rsid w:val="00841A5E"/>
    <w:rsid w:val="0086336E"/>
    <w:rsid w:val="00892347"/>
    <w:rsid w:val="008A4148"/>
    <w:rsid w:val="008B099E"/>
    <w:rsid w:val="008D3304"/>
    <w:rsid w:val="008F4930"/>
    <w:rsid w:val="009068CE"/>
    <w:rsid w:val="00966663"/>
    <w:rsid w:val="00985F88"/>
    <w:rsid w:val="00992567"/>
    <w:rsid w:val="00A376D6"/>
    <w:rsid w:val="00AC6E3E"/>
    <w:rsid w:val="00B332EE"/>
    <w:rsid w:val="00B42352"/>
    <w:rsid w:val="00B7552B"/>
    <w:rsid w:val="00BB4084"/>
    <w:rsid w:val="00BC1A55"/>
    <w:rsid w:val="00BD10BC"/>
    <w:rsid w:val="00BD1E54"/>
    <w:rsid w:val="00C14AA3"/>
    <w:rsid w:val="00C20842"/>
    <w:rsid w:val="00C46026"/>
    <w:rsid w:val="00C61B61"/>
    <w:rsid w:val="00CE542F"/>
    <w:rsid w:val="00D00CCE"/>
    <w:rsid w:val="00DE504E"/>
    <w:rsid w:val="00E40A97"/>
    <w:rsid w:val="00E93EFA"/>
    <w:rsid w:val="00E95C75"/>
    <w:rsid w:val="00EE7161"/>
    <w:rsid w:val="00EF3E69"/>
    <w:rsid w:val="00F71E87"/>
    <w:rsid w:val="00FA38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80C9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0100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0100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0100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0100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0100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0100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0100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0100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0100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0100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0100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0100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0100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0100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0100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0100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0100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0100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0100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0100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0100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0100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0100B"/>
    <w:pPr>
      <w:spacing w:before="160"/>
      <w:jc w:val="center"/>
    </w:pPr>
    <w:rPr>
      <w:i/>
      <w:iCs/>
      <w:color w:val="404040" w:themeColor="text1" w:themeTint="BF"/>
    </w:rPr>
  </w:style>
  <w:style w:type="character" w:customStyle="1" w:styleId="a8">
    <w:name w:val="引用文 (文字)"/>
    <w:basedOn w:val="a0"/>
    <w:link w:val="a7"/>
    <w:uiPriority w:val="29"/>
    <w:rsid w:val="0040100B"/>
    <w:rPr>
      <w:i/>
      <w:iCs/>
      <w:color w:val="404040" w:themeColor="text1" w:themeTint="BF"/>
    </w:rPr>
  </w:style>
  <w:style w:type="paragraph" w:styleId="a9">
    <w:name w:val="List Paragraph"/>
    <w:basedOn w:val="a"/>
    <w:uiPriority w:val="34"/>
    <w:qFormat/>
    <w:rsid w:val="0040100B"/>
    <w:pPr>
      <w:ind w:left="720"/>
      <w:contextualSpacing/>
    </w:pPr>
  </w:style>
  <w:style w:type="character" w:styleId="21">
    <w:name w:val="Intense Emphasis"/>
    <w:basedOn w:val="a0"/>
    <w:uiPriority w:val="21"/>
    <w:qFormat/>
    <w:rsid w:val="0040100B"/>
    <w:rPr>
      <w:i/>
      <w:iCs/>
      <w:color w:val="0F4761" w:themeColor="accent1" w:themeShade="BF"/>
    </w:rPr>
  </w:style>
  <w:style w:type="paragraph" w:styleId="22">
    <w:name w:val="Intense Quote"/>
    <w:basedOn w:val="a"/>
    <w:next w:val="a"/>
    <w:link w:val="23"/>
    <w:uiPriority w:val="30"/>
    <w:qFormat/>
    <w:rsid w:val="004010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0100B"/>
    <w:rPr>
      <w:i/>
      <w:iCs/>
      <w:color w:val="0F4761" w:themeColor="accent1" w:themeShade="BF"/>
    </w:rPr>
  </w:style>
  <w:style w:type="character" w:styleId="24">
    <w:name w:val="Intense Reference"/>
    <w:basedOn w:val="a0"/>
    <w:uiPriority w:val="32"/>
    <w:qFormat/>
    <w:rsid w:val="0040100B"/>
    <w:rPr>
      <w:b/>
      <w:bCs/>
      <w:smallCaps/>
      <w:color w:val="0F4761" w:themeColor="accent1" w:themeShade="BF"/>
      <w:spacing w:val="5"/>
    </w:rPr>
  </w:style>
  <w:style w:type="paragraph" w:styleId="aa">
    <w:name w:val="header"/>
    <w:basedOn w:val="a"/>
    <w:link w:val="ab"/>
    <w:uiPriority w:val="99"/>
    <w:unhideWhenUsed/>
    <w:rsid w:val="00115F14"/>
    <w:pPr>
      <w:tabs>
        <w:tab w:val="center" w:pos="4252"/>
        <w:tab w:val="right" w:pos="8504"/>
      </w:tabs>
      <w:snapToGrid w:val="0"/>
    </w:pPr>
  </w:style>
  <w:style w:type="character" w:customStyle="1" w:styleId="ab">
    <w:name w:val="ヘッダー (文字)"/>
    <w:basedOn w:val="a0"/>
    <w:link w:val="aa"/>
    <w:uiPriority w:val="99"/>
    <w:rsid w:val="00115F14"/>
  </w:style>
  <w:style w:type="paragraph" w:styleId="ac">
    <w:name w:val="footer"/>
    <w:basedOn w:val="a"/>
    <w:link w:val="ad"/>
    <w:uiPriority w:val="99"/>
    <w:unhideWhenUsed/>
    <w:rsid w:val="00115F14"/>
    <w:pPr>
      <w:tabs>
        <w:tab w:val="center" w:pos="4252"/>
        <w:tab w:val="right" w:pos="8504"/>
      </w:tabs>
      <w:snapToGrid w:val="0"/>
    </w:pPr>
  </w:style>
  <w:style w:type="character" w:customStyle="1" w:styleId="ad">
    <w:name w:val="フッター (文字)"/>
    <w:basedOn w:val="a0"/>
    <w:link w:val="ac"/>
    <w:uiPriority w:val="99"/>
    <w:rsid w:val="00115F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689</Words>
  <Characters>3930</Characters>
  <DocSecurity>0</DocSecurity>
  <Lines>32</Lines>
  <Paragraphs>9</Paragraphs>
  <ScaleCrop>false</ScaleCrop>
  <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dcterms:created xsi:type="dcterms:W3CDTF">2026-07-01T02:29:00Z</dcterms:created>
  <dcterms:modified xsi:type="dcterms:W3CDTF">2026-07-01T02:30:00Z</dcterms:modified>
</cp:coreProperties>
</file>